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36D3" w:rsidRPr="004671F4" w:rsidRDefault="00B25B16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b/>
          <w:bCs/>
          <w:color w:val="auto"/>
        </w:rPr>
      </w:pPr>
      <w:r w:rsidRPr="004671F4">
        <w:rPr>
          <w:rFonts w:ascii="ＭＳ 明朝" w:cs="Times New Roman" w:hint="eastAsia"/>
          <w:b/>
          <w:bCs/>
          <w:color w:val="auto"/>
        </w:rPr>
        <w:t>別記様式第３号　実務研修記録</w:t>
      </w:r>
      <w:bookmarkStart w:id="0" w:name="_GoBack"/>
      <w:bookmarkEnd w:id="0"/>
    </w:p>
    <w:p w:rsidR="005636D3" w:rsidRPr="004671F4" w:rsidRDefault="005636D3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1766"/>
        <w:gridCol w:w="2446"/>
        <w:gridCol w:w="1565"/>
        <w:gridCol w:w="1250"/>
        <w:gridCol w:w="438"/>
        <w:gridCol w:w="1599"/>
      </w:tblGrid>
      <w:tr w:rsidR="00145074" w:rsidRPr="00811FEB" w:rsidTr="00EB602E">
        <w:trPr>
          <w:trHeight w:val="454"/>
        </w:trPr>
        <w:tc>
          <w:tcPr>
            <w:tcW w:w="569" w:type="dxa"/>
            <w:vMerge w:val="restart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日数</w:t>
            </w:r>
          </w:p>
        </w:tc>
        <w:tc>
          <w:tcPr>
            <w:tcW w:w="1766" w:type="dxa"/>
            <w:vMerge w:val="restart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研修者名</w:t>
            </w:r>
          </w:p>
        </w:tc>
        <w:tc>
          <w:tcPr>
            <w:tcW w:w="2446" w:type="dxa"/>
            <w:vMerge w:val="restart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vMerge w:val="restart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研修実施者</w:t>
            </w:r>
          </w:p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（遊漁船業務主任者）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氏名</w:t>
            </w:r>
          </w:p>
        </w:tc>
        <w:tc>
          <w:tcPr>
            <w:tcW w:w="2037" w:type="dxa"/>
            <w:gridSpan w:val="2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145074" w:rsidRPr="00811FEB" w:rsidTr="00EB602E">
        <w:trPr>
          <w:trHeight w:val="454"/>
        </w:trPr>
        <w:tc>
          <w:tcPr>
            <w:tcW w:w="569" w:type="dxa"/>
            <w:vMerge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766" w:type="dxa"/>
            <w:vMerge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vMerge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vMerge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経験年数</w:t>
            </w:r>
          </w:p>
        </w:tc>
        <w:tc>
          <w:tcPr>
            <w:tcW w:w="2037" w:type="dxa"/>
            <w:gridSpan w:val="2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145074" w:rsidRPr="00811FEB" w:rsidTr="00EB602E">
        <w:trPr>
          <w:trHeight w:val="630"/>
        </w:trPr>
        <w:tc>
          <w:tcPr>
            <w:tcW w:w="569" w:type="dxa"/>
            <w:vMerge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766" w:type="dxa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実施日</w:t>
            </w:r>
          </w:p>
        </w:tc>
        <w:tc>
          <w:tcPr>
            <w:tcW w:w="2446" w:type="dxa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実施時間</w:t>
            </w:r>
          </w:p>
        </w:tc>
        <w:tc>
          <w:tcPr>
            <w:tcW w:w="1565" w:type="dxa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業務の形態</w:t>
            </w:r>
          </w:p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※１</w:t>
            </w: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実施海域</w:t>
            </w:r>
          </w:p>
        </w:tc>
        <w:tc>
          <w:tcPr>
            <w:tcW w:w="1599" w:type="dxa"/>
            <w:shd w:val="clear" w:color="auto" w:fill="auto"/>
            <w:vAlign w:val="center"/>
          </w:tcPr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研修内容</w:t>
            </w:r>
          </w:p>
          <w:p w:rsidR="00145074" w:rsidRPr="00811FEB" w:rsidRDefault="00145074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※２</w:t>
            </w: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１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２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３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４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５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６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７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８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９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10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</w:t>
            </w:r>
            <w:r w:rsidRPr="00811FEB">
              <w:rPr>
                <w:rFonts w:ascii="ＭＳ 明朝" w:hAnsi="ＭＳ 明朝" w:cs="Times New Roman"/>
                <w:color w:val="auto"/>
              </w:rPr>
              <w:t>1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</w:t>
            </w:r>
            <w:r w:rsidRPr="00811FEB">
              <w:rPr>
                <w:rFonts w:ascii="ＭＳ 明朝" w:hAnsi="ＭＳ 明朝" w:cs="Times New Roman"/>
                <w:color w:val="auto"/>
              </w:rPr>
              <w:t>2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</w:t>
            </w:r>
            <w:r w:rsidRPr="00811FEB">
              <w:rPr>
                <w:rFonts w:ascii="ＭＳ 明朝" w:hAnsi="ＭＳ 明朝" w:cs="Times New Roman"/>
                <w:color w:val="auto"/>
              </w:rPr>
              <w:t>3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</w:t>
            </w:r>
            <w:r w:rsidRPr="00811FEB">
              <w:rPr>
                <w:rFonts w:ascii="ＭＳ 明朝" w:hAnsi="ＭＳ 明朝" w:cs="Times New Roman"/>
                <w:color w:val="auto"/>
              </w:rPr>
              <w:t>4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</w:t>
            </w:r>
            <w:r w:rsidRPr="00811FEB">
              <w:rPr>
                <w:rFonts w:ascii="ＭＳ 明朝" w:hAnsi="ＭＳ 明朝" w:cs="Times New Roman"/>
                <w:color w:val="auto"/>
              </w:rPr>
              <w:t>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</w:t>
            </w:r>
            <w:r w:rsidRPr="00811FEB">
              <w:rPr>
                <w:rFonts w:ascii="ＭＳ 明朝" w:hAnsi="ＭＳ 明朝" w:cs="Times New Roman"/>
                <w:color w:val="auto"/>
              </w:rPr>
              <w:t>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</w:t>
            </w:r>
            <w:r w:rsidRPr="00811FEB">
              <w:rPr>
                <w:rFonts w:ascii="ＭＳ 明朝" w:hAnsi="ＭＳ 明朝" w:cs="Times New Roman"/>
                <w:color w:val="auto"/>
              </w:rPr>
              <w:t>7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</w:t>
            </w:r>
            <w:r w:rsidRPr="00811FEB">
              <w:rPr>
                <w:rFonts w:ascii="ＭＳ 明朝" w:hAnsi="ＭＳ 明朝" w:cs="Times New Roman"/>
                <w:color w:val="auto"/>
              </w:rPr>
              <w:t>8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1</w:t>
            </w:r>
            <w:r w:rsidRPr="00811FEB">
              <w:rPr>
                <w:rFonts w:ascii="ＭＳ 明朝" w:hAnsi="ＭＳ 明朝" w:cs="Times New Roman"/>
                <w:color w:val="auto"/>
              </w:rPr>
              <w:t>9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0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1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2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3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4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5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6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7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8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2</w:t>
            </w:r>
            <w:r w:rsidRPr="00811FEB">
              <w:rPr>
                <w:rFonts w:ascii="ＭＳ 明朝" w:hAnsi="ＭＳ 明朝" w:cs="Times New Roman"/>
                <w:color w:val="auto"/>
              </w:rPr>
              <w:t>9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  <w:tr w:rsidR="00B25B16" w:rsidRPr="00811FEB" w:rsidTr="00EB602E">
        <w:trPr>
          <w:trHeight w:val="312"/>
        </w:trPr>
        <w:tc>
          <w:tcPr>
            <w:tcW w:w="569" w:type="dxa"/>
            <w:shd w:val="clear" w:color="auto" w:fill="auto"/>
            <w:vAlign w:val="center"/>
          </w:tcPr>
          <w:p w:rsidR="005636D3" w:rsidRPr="00811FEB" w:rsidRDefault="00B25B16" w:rsidP="00811FEB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</w:rPr>
            </w:pPr>
            <w:r w:rsidRPr="00811FEB">
              <w:rPr>
                <w:rFonts w:ascii="ＭＳ 明朝" w:hAnsi="ＭＳ 明朝" w:cs="Times New Roman" w:hint="eastAsia"/>
                <w:color w:val="auto"/>
              </w:rPr>
              <w:t>3</w:t>
            </w:r>
            <w:r w:rsidRPr="00811FEB">
              <w:rPr>
                <w:rFonts w:ascii="ＭＳ 明朝" w:hAnsi="ＭＳ 明朝" w:cs="Times New Roman"/>
                <w:color w:val="auto"/>
              </w:rPr>
              <w:t>0</w:t>
            </w:r>
          </w:p>
        </w:tc>
        <w:tc>
          <w:tcPr>
            <w:tcW w:w="176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2446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65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688" w:type="dxa"/>
            <w:gridSpan w:val="2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  <w:tc>
          <w:tcPr>
            <w:tcW w:w="1599" w:type="dxa"/>
            <w:shd w:val="clear" w:color="auto" w:fill="auto"/>
            <w:vAlign w:val="center"/>
          </w:tcPr>
          <w:p w:rsidR="005636D3" w:rsidRPr="00811FEB" w:rsidRDefault="005636D3" w:rsidP="00811FEB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hAnsi="ＭＳ 明朝" w:cs="Times New Roman"/>
                <w:color w:val="auto"/>
              </w:rPr>
            </w:pPr>
          </w:p>
        </w:tc>
      </w:tr>
    </w:tbl>
    <w:p w:rsidR="005636D3" w:rsidRPr="004671F4" w:rsidRDefault="00B25B16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  <w:r w:rsidRPr="004671F4">
        <w:rPr>
          <w:rFonts w:ascii="ＭＳ 明朝" w:cs="Times New Roman" w:hint="eastAsia"/>
          <w:color w:val="auto"/>
        </w:rPr>
        <w:t>※１：業務の形態は、船釣り、瀬渡し、その他（具体的に）のいずれかを記載。</w:t>
      </w:r>
    </w:p>
    <w:p w:rsidR="005636D3" w:rsidRPr="004671F4" w:rsidRDefault="00B25B16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  <w:r w:rsidRPr="004671F4">
        <w:rPr>
          <w:rFonts w:ascii="ＭＳ 明朝" w:cs="Times New Roman" w:hint="eastAsia"/>
          <w:color w:val="auto"/>
        </w:rPr>
        <w:t>※２：研修内容は、別紙の項目の数値を記載。</w:t>
      </w:r>
    </w:p>
    <w:p w:rsidR="005636D3" w:rsidRPr="004671F4" w:rsidRDefault="00B25B16" w:rsidP="005636D3">
      <w:pPr>
        <w:overflowPunct/>
        <w:autoSpaceDE w:val="0"/>
        <w:autoSpaceDN w:val="0"/>
        <w:spacing w:line="280" w:lineRule="exact"/>
        <w:jc w:val="right"/>
        <w:textAlignment w:val="auto"/>
        <w:rPr>
          <w:rFonts w:ascii="ＭＳ 明朝" w:cs="Times New Roman"/>
          <w:color w:val="auto"/>
        </w:rPr>
      </w:pPr>
      <w:r w:rsidRPr="004671F4">
        <w:rPr>
          <w:rFonts w:ascii="ＭＳ 明朝" w:cs="Times New Roman"/>
          <w:color w:val="auto"/>
        </w:rPr>
        <w:br w:type="page"/>
      </w:r>
      <w:r w:rsidRPr="004671F4">
        <w:rPr>
          <w:rFonts w:ascii="ＭＳ 明朝" w:cs="Times New Roman" w:hint="eastAsia"/>
          <w:color w:val="auto"/>
        </w:rPr>
        <w:lastRenderedPageBreak/>
        <w:t>（別紙）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7365"/>
      </w:tblGrid>
      <w:tr w:rsidR="00B25B16" w:rsidTr="000A4D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項目</w:t>
            </w:r>
          </w:p>
        </w:tc>
        <w:tc>
          <w:tcPr>
            <w:tcW w:w="7365" w:type="dxa"/>
            <w:shd w:val="clear" w:color="auto" w:fill="auto"/>
            <w:vAlign w:val="center"/>
          </w:tcPr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jc w:val="center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内容</w:t>
            </w:r>
          </w:p>
        </w:tc>
      </w:tr>
      <w:tr w:rsidR="00B25B16" w:rsidTr="000A4D6E">
        <w:trPr>
          <w:trHeight w:val="2551"/>
        </w:trPr>
        <w:tc>
          <w:tcPr>
            <w:tcW w:w="2268" w:type="dxa"/>
            <w:shd w:val="clear" w:color="auto" w:fill="auto"/>
            <w:vAlign w:val="center"/>
          </w:tcPr>
          <w:p w:rsidR="000A4D6E" w:rsidRDefault="00B25B16" w:rsidP="000A4D6E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１．利用者の</w:t>
            </w:r>
          </w:p>
          <w:p w:rsidR="005636D3" w:rsidRPr="004671F4" w:rsidRDefault="00B25B16" w:rsidP="000A4D6E">
            <w:pPr>
              <w:overflowPunct/>
              <w:autoSpaceDE w:val="0"/>
              <w:autoSpaceDN w:val="0"/>
              <w:spacing w:line="0" w:lineRule="atLeast"/>
              <w:ind w:firstLineChars="200" w:firstLine="480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安全管理</w:t>
            </w:r>
          </w:p>
        </w:tc>
        <w:tc>
          <w:tcPr>
            <w:tcW w:w="7365" w:type="dxa"/>
            <w:shd w:val="clear" w:color="auto" w:fill="auto"/>
            <w:vAlign w:val="center"/>
          </w:tcPr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・出航前検査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・救命設備・通信設備の使用方法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・利用者に対</w:t>
            </w:r>
            <w:r>
              <w:rPr>
                <w:rFonts w:ascii="ＭＳ 明朝" w:cs="Times New Roman" w:hint="eastAsia"/>
                <w:color w:val="auto"/>
              </w:rPr>
              <w:t>する</w:t>
            </w:r>
            <w:r w:rsidRPr="004671F4">
              <w:rPr>
                <w:rFonts w:ascii="ＭＳ 明朝" w:cs="Times New Roman" w:hint="eastAsia"/>
                <w:color w:val="auto"/>
              </w:rPr>
              <w:t>遵守すべき事項や出航中止、帰港基準</w:t>
            </w:r>
            <w:r>
              <w:rPr>
                <w:rFonts w:ascii="ＭＳ 明朝" w:cs="Times New Roman" w:hint="eastAsia"/>
                <w:color w:val="auto"/>
              </w:rPr>
              <w:t>等</w:t>
            </w:r>
            <w:r w:rsidRPr="004671F4">
              <w:rPr>
                <w:rFonts w:ascii="ＭＳ 明朝" w:cs="Times New Roman" w:hint="eastAsia"/>
                <w:color w:val="auto"/>
              </w:rPr>
              <w:t>の説明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・営業中の利用者数の確認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・気象</w:t>
            </w:r>
            <w:r>
              <w:rPr>
                <w:rFonts w:ascii="ＭＳ 明朝" w:cs="Times New Roman" w:hint="eastAsia"/>
                <w:color w:val="auto"/>
              </w:rPr>
              <w:t>・海象等の</w:t>
            </w:r>
            <w:r w:rsidRPr="004671F4">
              <w:rPr>
                <w:rFonts w:ascii="ＭＳ 明朝" w:cs="Times New Roman" w:hint="eastAsia"/>
                <w:color w:val="auto"/>
              </w:rPr>
              <w:t>情報の収集方法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 xml:space="preserve">・海域の特性（水温、波高）に応じた安全管理　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ind w:left="240" w:hangingChars="100" w:hanging="240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・業態（船釣り、瀬渡し、漁業体験等）や案内する漁場における水産動植物の採捕に係る安全管理　等</w:t>
            </w:r>
          </w:p>
        </w:tc>
      </w:tr>
      <w:tr w:rsidR="00B25B16" w:rsidTr="000A4D6E">
        <w:trPr>
          <w:trHeight w:val="680"/>
        </w:trPr>
        <w:tc>
          <w:tcPr>
            <w:tcW w:w="2268" w:type="dxa"/>
            <w:shd w:val="clear" w:color="auto" w:fill="auto"/>
            <w:vAlign w:val="center"/>
          </w:tcPr>
          <w:p w:rsidR="005636D3" w:rsidRPr="004671F4" w:rsidRDefault="00B25B16" w:rsidP="000A4D6E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２．漁場の選定</w:t>
            </w:r>
          </w:p>
        </w:tc>
        <w:tc>
          <w:tcPr>
            <w:tcW w:w="7365" w:type="dxa"/>
            <w:shd w:val="clear" w:color="auto" w:fill="auto"/>
            <w:vAlign w:val="center"/>
          </w:tcPr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・漁場の選定に係る情報収集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・魚群探知機等の使用方法の習得　等</w:t>
            </w:r>
          </w:p>
        </w:tc>
      </w:tr>
      <w:tr w:rsidR="00B25B16" w:rsidTr="000A4D6E">
        <w:trPr>
          <w:trHeight w:val="1587"/>
        </w:trPr>
        <w:tc>
          <w:tcPr>
            <w:tcW w:w="2268" w:type="dxa"/>
            <w:shd w:val="clear" w:color="auto" w:fill="auto"/>
            <w:vAlign w:val="center"/>
          </w:tcPr>
          <w:p w:rsidR="000A4D6E" w:rsidRDefault="00B25B16" w:rsidP="000A4D6E">
            <w:pPr>
              <w:overflowPunct/>
              <w:autoSpaceDE w:val="0"/>
              <w:autoSpaceDN w:val="0"/>
              <w:spacing w:line="0" w:lineRule="atLeast"/>
              <w:ind w:left="480" w:hangingChars="200" w:hanging="480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３．利用者への</w:t>
            </w:r>
          </w:p>
          <w:p w:rsidR="005636D3" w:rsidRPr="004671F4" w:rsidRDefault="00B25B16" w:rsidP="000A4D6E">
            <w:pPr>
              <w:overflowPunct/>
              <w:autoSpaceDE w:val="0"/>
              <w:autoSpaceDN w:val="0"/>
              <w:spacing w:line="0" w:lineRule="atLeast"/>
              <w:ind w:leftChars="200" w:left="480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指導・助言</w:t>
            </w:r>
          </w:p>
        </w:tc>
        <w:tc>
          <w:tcPr>
            <w:tcW w:w="7365" w:type="dxa"/>
            <w:shd w:val="clear" w:color="auto" w:fill="auto"/>
            <w:vAlign w:val="center"/>
          </w:tcPr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ind w:left="240" w:hangingChars="100" w:hanging="240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・水産動植物を採捕するための指導</w:t>
            </w:r>
            <w:r>
              <w:rPr>
                <w:rFonts w:ascii="ＭＳ 明朝" w:cs="Times New Roman" w:hint="eastAsia"/>
                <w:color w:val="auto"/>
              </w:rPr>
              <w:t>及び</w:t>
            </w:r>
            <w:r w:rsidRPr="004671F4">
              <w:rPr>
                <w:rFonts w:ascii="ＭＳ 明朝" w:cs="Times New Roman" w:hint="eastAsia"/>
                <w:color w:val="auto"/>
              </w:rPr>
              <w:t xml:space="preserve">補助（釣り方、磯渡しの仕方、安全確認等）　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ind w:left="240" w:hangingChars="100" w:hanging="240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・乗客が採捕した水産動植物（</w:t>
            </w:r>
            <w:r>
              <w:rPr>
                <w:rFonts w:ascii="ＭＳ 明朝" w:cs="Times New Roman" w:hint="eastAsia"/>
                <w:color w:val="auto"/>
              </w:rPr>
              <w:t>特に</w:t>
            </w:r>
            <w:r w:rsidRPr="004671F4">
              <w:rPr>
                <w:rFonts w:ascii="ＭＳ 明朝" w:cs="Times New Roman" w:hint="eastAsia"/>
                <w:color w:val="auto"/>
              </w:rPr>
              <w:t>クロマグロ等採捕報告が義務付けされているもの）の確認及び国が行う採捕量調査への協力</w:t>
            </w:r>
            <w:r>
              <w:rPr>
                <w:rFonts w:ascii="ＭＳ 明朝" w:cs="Times New Roman" w:hint="eastAsia"/>
                <w:color w:val="auto"/>
              </w:rPr>
              <w:t>の</w:t>
            </w:r>
            <w:r w:rsidRPr="004671F4">
              <w:rPr>
                <w:rFonts w:ascii="ＭＳ 明朝" w:cs="Times New Roman" w:hint="eastAsia"/>
                <w:color w:val="auto"/>
              </w:rPr>
              <w:t>依頼　等</w:t>
            </w:r>
          </w:p>
        </w:tc>
      </w:tr>
      <w:tr w:rsidR="00B25B16" w:rsidTr="000A4D6E">
        <w:trPr>
          <w:trHeight w:val="1304"/>
        </w:trPr>
        <w:tc>
          <w:tcPr>
            <w:tcW w:w="2268" w:type="dxa"/>
            <w:shd w:val="clear" w:color="auto" w:fill="auto"/>
            <w:vAlign w:val="center"/>
          </w:tcPr>
          <w:p w:rsidR="000A4D6E" w:rsidRDefault="00B25B16" w:rsidP="000A4D6E">
            <w:pPr>
              <w:overflowPunct/>
              <w:autoSpaceDE w:val="0"/>
              <w:autoSpaceDN w:val="0"/>
              <w:spacing w:line="0" w:lineRule="atLeast"/>
              <w:ind w:left="480" w:hangingChars="200" w:hanging="480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４．気象等が悪化</w:t>
            </w:r>
          </w:p>
          <w:p w:rsidR="005636D3" w:rsidRPr="004671F4" w:rsidRDefault="00B25B16" w:rsidP="000A4D6E">
            <w:pPr>
              <w:overflowPunct/>
              <w:autoSpaceDE w:val="0"/>
              <w:autoSpaceDN w:val="0"/>
              <w:spacing w:line="0" w:lineRule="atLeast"/>
              <w:ind w:leftChars="200" w:left="480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した際の対応</w:t>
            </w:r>
          </w:p>
        </w:tc>
        <w:tc>
          <w:tcPr>
            <w:tcW w:w="7365" w:type="dxa"/>
            <w:shd w:val="clear" w:color="auto" w:fill="auto"/>
            <w:vAlign w:val="center"/>
          </w:tcPr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・連絡体制、対応手順の確認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・漁場ごとの避難港の確認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ind w:left="240" w:hangingChars="100" w:hanging="240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・落水者の発生を想定した定期訓練の実施（研修期間内に１回以上実施）</w:t>
            </w:r>
          </w:p>
        </w:tc>
      </w:tr>
      <w:tr w:rsidR="00B25B16" w:rsidTr="000A4D6E">
        <w:trPr>
          <w:trHeight w:val="964"/>
        </w:trPr>
        <w:tc>
          <w:tcPr>
            <w:tcW w:w="2268" w:type="dxa"/>
            <w:shd w:val="clear" w:color="auto" w:fill="auto"/>
            <w:vAlign w:val="center"/>
          </w:tcPr>
          <w:p w:rsidR="005636D3" w:rsidRPr="004671F4" w:rsidRDefault="00B25B16" w:rsidP="000A4D6E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５．その他</w:t>
            </w:r>
          </w:p>
        </w:tc>
        <w:tc>
          <w:tcPr>
            <w:tcW w:w="7365" w:type="dxa"/>
            <w:shd w:val="clear" w:color="auto" w:fill="auto"/>
            <w:vAlign w:val="center"/>
          </w:tcPr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・乗務記録の作成手法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・関係法令等の知識の習得</w:t>
            </w:r>
          </w:p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・上記に関連した業務　等</w:t>
            </w:r>
          </w:p>
        </w:tc>
      </w:tr>
      <w:tr w:rsidR="00B25B16" w:rsidTr="000A4D6E">
        <w:trPr>
          <w:trHeight w:val="397"/>
        </w:trPr>
        <w:tc>
          <w:tcPr>
            <w:tcW w:w="2268" w:type="dxa"/>
            <w:shd w:val="clear" w:color="auto" w:fill="auto"/>
            <w:vAlign w:val="center"/>
          </w:tcPr>
          <w:p w:rsidR="005636D3" w:rsidRPr="004671F4" w:rsidRDefault="00B25B16" w:rsidP="000A4D6E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６．習熟度確認</w:t>
            </w:r>
          </w:p>
        </w:tc>
        <w:tc>
          <w:tcPr>
            <w:tcW w:w="7365" w:type="dxa"/>
            <w:shd w:val="clear" w:color="auto" w:fill="auto"/>
            <w:vAlign w:val="center"/>
          </w:tcPr>
          <w:p w:rsidR="005636D3" w:rsidRPr="004671F4" w:rsidRDefault="00B25B16" w:rsidP="00941DF1">
            <w:pPr>
              <w:overflowPunct/>
              <w:autoSpaceDE w:val="0"/>
              <w:autoSpaceDN w:val="0"/>
              <w:spacing w:line="0" w:lineRule="atLeast"/>
              <w:textAlignment w:val="auto"/>
              <w:rPr>
                <w:rFonts w:ascii="ＭＳ 明朝" w:cs="Times New Roman"/>
                <w:color w:val="auto"/>
              </w:rPr>
            </w:pPr>
            <w:r w:rsidRPr="004671F4">
              <w:rPr>
                <w:rFonts w:ascii="ＭＳ 明朝" w:cs="Times New Roman" w:hint="eastAsia"/>
                <w:color w:val="auto"/>
              </w:rPr>
              <w:t>・１～５の内容について習熟度を確認</w:t>
            </w:r>
          </w:p>
        </w:tc>
      </w:tr>
    </w:tbl>
    <w:p w:rsidR="005636D3" w:rsidRDefault="005636D3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5636D3" w:rsidRDefault="005636D3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0A4D6E" w:rsidRDefault="000A4D6E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 w:hint="eastAsia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p w:rsidR="00811FEB" w:rsidRPr="004671F4" w:rsidRDefault="00811FEB" w:rsidP="005636D3">
      <w:pPr>
        <w:overflowPunct/>
        <w:autoSpaceDE w:val="0"/>
        <w:autoSpaceDN w:val="0"/>
        <w:spacing w:line="280" w:lineRule="exact"/>
        <w:jc w:val="left"/>
        <w:textAlignment w:val="auto"/>
        <w:rPr>
          <w:rFonts w:ascii="ＭＳ 明朝" w:cs="Times New Roman"/>
          <w:color w:val="auto"/>
        </w:rPr>
      </w:pPr>
    </w:p>
    <w:tbl>
      <w:tblPr>
        <w:tblW w:w="963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5387"/>
        <w:gridCol w:w="992"/>
        <w:gridCol w:w="99"/>
        <w:gridCol w:w="893"/>
        <w:gridCol w:w="241"/>
        <w:gridCol w:w="751"/>
      </w:tblGrid>
      <w:tr w:rsidR="00B25B16" w:rsidRPr="00811FEB" w:rsidTr="00EB602E">
        <w:trPr>
          <w:trHeight w:val="38"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6D3" w:rsidRPr="00811FEB" w:rsidRDefault="00B25B16" w:rsidP="000A4D6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sz w:val="32"/>
                <w:szCs w:val="32"/>
              </w:rPr>
            </w:pPr>
            <w:bookmarkStart w:id="1" w:name="_Hlk149729159"/>
            <w:r w:rsidRPr="00811FEB">
              <w:rPr>
                <w:rFonts w:ascii="ＭＳ 明朝" w:hAnsi="ＭＳ 明朝" w:cs="ＭＳ Ｐゴシック" w:hint="eastAsia"/>
                <w:sz w:val="32"/>
                <w:szCs w:val="32"/>
              </w:rPr>
              <w:lastRenderedPageBreak/>
              <w:t>実務研修習熟度確認表</w:t>
            </w:r>
          </w:p>
        </w:tc>
      </w:tr>
      <w:tr w:rsidR="00B25B16" w:rsidRPr="00811FEB" w:rsidTr="00EB602E">
        <w:trPr>
          <w:trHeight w:val="38"/>
        </w:trPr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6D3" w:rsidRPr="00811FEB" w:rsidRDefault="005636D3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sz w:val="32"/>
                <w:szCs w:val="32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6D3" w:rsidRPr="00811FEB" w:rsidRDefault="005636D3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  <w:sz w:val="20"/>
                <w:szCs w:val="20"/>
              </w:rPr>
            </w:pPr>
          </w:p>
        </w:tc>
        <w:tc>
          <w:tcPr>
            <w:tcW w:w="109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6D3" w:rsidRPr="00811FEB" w:rsidRDefault="005636D3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6D3" w:rsidRPr="00811FEB" w:rsidRDefault="005636D3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  <w:sz w:val="20"/>
                <w:szCs w:val="20"/>
              </w:rPr>
            </w:pP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636D3" w:rsidRPr="00811FEB" w:rsidRDefault="005636D3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Times New Roman"/>
                <w:color w:val="auto"/>
                <w:sz w:val="20"/>
                <w:szCs w:val="20"/>
              </w:rPr>
            </w:pPr>
          </w:p>
        </w:tc>
      </w:tr>
      <w:tr w:rsidR="00B25B16" w:rsidRPr="00811FEB" w:rsidTr="00EB602E">
        <w:trPr>
          <w:trHeight w:val="397"/>
        </w:trPr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636D3" w:rsidRPr="00811FEB" w:rsidRDefault="00B25B16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811FEB">
              <w:rPr>
                <w:rFonts w:ascii="ＭＳ 明朝" w:hAnsi="ＭＳ 明朝" w:cs="ＭＳ Ｐゴシック" w:hint="eastAsia"/>
                <w:color w:val="auto"/>
              </w:rPr>
              <w:t>項目</w:t>
            </w:r>
          </w:p>
        </w:tc>
        <w:tc>
          <w:tcPr>
            <w:tcW w:w="53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6D3" w:rsidRPr="00811FEB" w:rsidRDefault="00B25B16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811FEB">
              <w:rPr>
                <w:rFonts w:ascii="ＭＳ 明朝" w:hAnsi="ＭＳ 明朝" w:cs="ＭＳ Ｐゴシック" w:hint="eastAsia"/>
                <w:color w:val="auto"/>
              </w:rPr>
              <w:t>内容</w:t>
            </w:r>
          </w:p>
        </w:tc>
        <w:tc>
          <w:tcPr>
            <w:tcW w:w="2976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636D3" w:rsidRPr="00811FEB" w:rsidRDefault="00B25B16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業態</w:t>
            </w:r>
          </w:p>
        </w:tc>
      </w:tr>
      <w:tr w:rsidR="00B25B16" w:rsidRPr="00811FEB" w:rsidTr="00EB602E">
        <w:trPr>
          <w:trHeight w:val="397"/>
        </w:trPr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5636D3" w:rsidRPr="00811FEB" w:rsidRDefault="005636D3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6D3" w:rsidRPr="00811FEB" w:rsidRDefault="005636D3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6D3" w:rsidRPr="00811FEB" w:rsidRDefault="00B25B16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船釣り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636D3" w:rsidRPr="00811FEB" w:rsidRDefault="00B25B16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瀬渡し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636D3" w:rsidRPr="00811FEB" w:rsidRDefault="00B25B16" w:rsidP="00811FEB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その他</w:t>
            </w: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811FEB">
              <w:rPr>
                <w:rFonts w:ascii="ＭＳ 明朝" w:hAnsi="ＭＳ 明朝" w:cs="ＭＳ Ｐゴシック" w:hint="eastAsia"/>
                <w:color w:val="auto"/>
              </w:rPr>
              <w:t>利用者の安全管理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出航前検査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救命設備・通信設備の使用方法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68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利用者に対する遵守すべき事項や出航中止、帰港基準等の説明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営業中の利用者数の確認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気象・海象等の情報の収集方法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海域の特性（水温、波高）に応じた安全管理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68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案内する漁場における水産動植物の採捕に係る安全管理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811FEB">
              <w:rPr>
                <w:rFonts w:ascii="ＭＳ 明朝" w:hAnsi="ＭＳ 明朝" w:cs="ＭＳ Ｐゴシック" w:hint="eastAsia"/>
                <w:color w:val="auto"/>
              </w:rPr>
              <w:t>漁場の</w:t>
            </w:r>
          </w:p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811FEB">
              <w:rPr>
                <w:rFonts w:ascii="ＭＳ 明朝" w:hAnsi="ＭＳ 明朝" w:cs="ＭＳ Ｐゴシック" w:hint="eastAsia"/>
                <w:color w:val="auto"/>
              </w:rPr>
              <w:t>選定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漁場の選定に係る情報収集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魚群探知機等の使用方法の習得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811FEB">
              <w:rPr>
                <w:rFonts w:ascii="ＭＳ 明朝" w:hAnsi="ＭＳ 明朝" w:cs="ＭＳ Ｐゴシック" w:hint="eastAsia"/>
                <w:color w:val="auto"/>
              </w:rPr>
              <w:t>利用者への指導・助言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水産動植物を採捕するための指導及び補助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102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乗客が採捕した水産動植物（特にクロマグロ等採捕報告が義務付けされているもの）の確認及び国が行う採捕量調査への協力の依頼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811FEB">
              <w:rPr>
                <w:rFonts w:ascii="ＭＳ 明朝" w:hAnsi="ＭＳ 明朝" w:cs="ＭＳ Ｐゴシック" w:hint="eastAsia"/>
                <w:color w:val="auto"/>
              </w:rPr>
              <w:t>気象等が悪化した際の対応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連絡体制、対応手順の確認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漁場ごとの避難港の確認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680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落水者の発生を想定した定期訓練の実施（研修期間内に１回以上実施）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  <w:r w:rsidRPr="00811FEB">
              <w:rPr>
                <w:rFonts w:ascii="ＭＳ 明朝" w:hAnsi="ＭＳ 明朝" w:cs="ＭＳ Ｐゴシック" w:hint="eastAsia"/>
                <w:color w:val="auto"/>
              </w:rPr>
              <w:t>その他</w:t>
            </w: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乗務記録の作成手法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関係法令等の知識の習得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tr w:rsidR="00A732FE" w:rsidRPr="00811FEB" w:rsidTr="00A732FE">
        <w:trPr>
          <w:trHeight w:val="397"/>
        </w:trPr>
        <w:tc>
          <w:tcPr>
            <w:tcW w:w="12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  <w:color w:val="auto"/>
              </w:rPr>
            </w:pPr>
          </w:p>
        </w:tc>
        <w:tc>
          <w:tcPr>
            <w:tcW w:w="53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textAlignment w:val="auto"/>
              <w:rPr>
                <w:rFonts w:ascii="ＭＳ 明朝" w:hAnsi="ＭＳ 明朝" w:cs="ＭＳ Ｐゴシック"/>
              </w:rPr>
            </w:pPr>
            <w:r w:rsidRPr="00811FEB">
              <w:rPr>
                <w:rFonts w:ascii="ＭＳ 明朝" w:hAnsi="ＭＳ 明朝" w:cs="ＭＳ Ｐゴシック" w:hint="eastAsia"/>
              </w:rPr>
              <w:t>上記に関連した業務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A732FE" w:rsidRPr="00811FEB" w:rsidRDefault="00A732FE" w:rsidP="00A732FE">
            <w:pPr>
              <w:widowControl/>
              <w:overflowPunct/>
              <w:adjustRightInd/>
              <w:spacing w:line="0" w:lineRule="atLeast"/>
              <w:jc w:val="center"/>
              <w:textAlignment w:val="auto"/>
              <w:rPr>
                <w:rFonts w:ascii="ＭＳ 明朝" w:hAnsi="ＭＳ 明朝" w:cs="ＭＳ Ｐゴシック"/>
              </w:rPr>
            </w:pPr>
          </w:p>
        </w:tc>
      </w:tr>
      <w:bookmarkEnd w:id="1"/>
    </w:tbl>
    <w:p w:rsidR="00A52140" w:rsidRPr="00CA3CEF" w:rsidRDefault="00A52140" w:rsidP="006528B1">
      <w:pPr>
        <w:overflowPunct/>
        <w:adjustRightInd/>
        <w:spacing w:line="380" w:lineRule="exact"/>
        <w:rPr>
          <w:rFonts w:ascii="ＭＳ 明朝" w:hAnsi="ＭＳ 明朝" w:cs="ＭＳ ゴシック"/>
          <w:color w:val="auto"/>
          <w:szCs w:val="20"/>
        </w:rPr>
      </w:pPr>
    </w:p>
    <w:sectPr w:rsidR="00A52140" w:rsidRPr="00CA3CEF" w:rsidSect="005636D3">
      <w:pgSz w:w="11906" w:h="16838"/>
      <w:pgMar w:top="1700" w:right="1134" w:bottom="1700" w:left="1134" w:header="720" w:footer="720" w:gutter="0"/>
      <w:pgNumType w:fmt="numberInDash" w:start="1"/>
      <w:cols w:space="720"/>
      <w:noEndnote/>
      <w:docGrid w:type="linesAndChars" w:linePitch="2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58566F0"/>
    <w:multiLevelType w:val="hybridMultilevel"/>
    <w:tmpl w:val="12E09A20"/>
    <w:lvl w:ilvl="0" w:tplc="62A4A11C">
      <w:start w:val="1"/>
      <w:numFmt w:val="decimalEnclosedCircle"/>
      <w:lvlText w:val="%1"/>
      <w:lvlJc w:val="left"/>
      <w:pPr>
        <w:ind w:left="600" w:hanging="360"/>
      </w:pPr>
      <w:rPr>
        <w:rFonts w:ascii="Times New Roman" w:cs="ＭＳ 明朝" w:hint="default"/>
      </w:rPr>
    </w:lvl>
    <w:lvl w:ilvl="1" w:tplc="3ACAAF14" w:tentative="1">
      <w:start w:val="1"/>
      <w:numFmt w:val="aiueoFullWidth"/>
      <w:lvlText w:val="(%2)"/>
      <w:lvlJc w:val="left"/>
      <w:pPr>
        <w:ind w:left="1080" w:hanging="420"/>
      </w:pPr>
    </w:lvl>
    <w:lvl w:ilvl="2" w:tplc="141E02E4" w:tentative="1">
      <w:start w:val="1"/>
      <w:numFmt w:val="decimalEnclosedCircle"/>
      <w:lvlText w:val="%3"/>
      <w:lvlJc w:val="left"/>
      <w:pPr>
        <w:ind w:left="1500" w:hanging="420"/>
      </w:pPr>
    </w:lvl>
    <w:lvl w:ilvl="3" w:tplc="559825E6" w:tentative="1">
      <w:start w:val="1"/>
      <w:numFmt w:val="decimal"/>
      <w:lvlText w:val="%4."/>
      <w:lvlJc w:val="left"/>
      <w:pPr>
        <w:ind w:left="1920" w:hanging="420"/>
      </w:pPr>
    </w:lvl>
    <w:lvl w:ilvl="4" w:tplc="6212D4E2" w:tentative="1">
      <w:start w:val="1"/>
      <w:numFmt w:val="aiueoFullWidth"/>
      <w:lvlText w:val="(%5)"/>
      <w:lvlJc w:val="left"/>
      <w:pPr>
        <w:ind w:left="2340" w:hanging="420"/>
      </w:pPr>
    </w:lvl>
    <w:lvl w:ilvl="5" w:tplc="91EC7182" w:tentative="1">
      <w:start w:val="1"/>
      <w:numFmt w:val="decimalEnclosedCircle"/>
      <w:lvlText w:val="%6"/>
      <w:lvlJc w:val="left"/>
      <w:pPr>
        <w:ind w:left="2760" w:hanging="420"/>
      </w:pPr>
    </w:lvl>
    <w:lvl w:ilvl="6" w:tplc="1A407686" w:tentative="1">
      <w:start w:val="1"/>
      <w:numFmt w:val="decimal"/>
      <w:lvlText w:val="%7."/>
      <w:lvlJc w:val="left"/>
      <w:pPr>
        <w:ind w:left="3180" w:hanging="420"/>
      </w:pPr>
    </w:lvl>
    <w:lvl w:ilvl="7" w:tplc="53CE6572" w:tentative="1">
      <w:start w:val="1"/>
      <w:numFmt w:val="aiueoFullWidth"/>
      <w:lvlText w:val="(%8)"/>
      <w:lvlJc w:val="left"/>
      <w:pPr>
        <w:ind w:left="3600" w:hanging="420"/>
      </w:pPr>
    </w:lvl>
    <w:lvl w:ilvl="8" w:tplc="2C4CDE92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proofState w:spelling="clean" w:grammar="clean"/>
  <w:defaultTabStop w:val="962"/>
  <w:hyphenationZone w:val="0"/>
  <w:drawingGridHorizontalSpacing w:val="1"/>
  <w:drawingGridVerticalSpacing w:val="26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2088"/>
    <w:rsid w:val="000013E8"/>
    <w:rsid w:val="00002C7C"/>
    <w:rsid w:val="00020EB3"/>
    <w:rsid w:val="00050E55"/>
    <w:rsid w:val="00055201"/>
    <w:rsid w:val="00070848"/>
    <w:rsid w:val="00077878"/>
    <w:rsid w:val="000A4D6E"/>
    <w:rsid w:val="000C2C67"/>
    <w:rsid w:val="000C5A85"/>
    <w:rsid w:val="000E0308"/>
    <w:rsid w:val="000E52DF"/>
    <w:rsid w:val="000E5FA5"/>
    <w:rsid w:val="000F1A82"/>
    <w:rsid w:val="00100DF9"/>
    <w:rsid w:val="00102FCF"/>
    <w:rsid w:val="00105308"/>
    <w:rsid w:val="0010662B"/>
    <w:rsid w:val="001169FF"/>
    <w:rsid w:val="0013624B"/>
    <w:rsid w:val="00140A75"/>
    <w:rsid w:val="00145074"/>
    <w:rsid w:val="00162890"/>
    <w:rsid w:val="00170495"/>
    <w:rsid w:val="00171DA6"/>
    <w:rsid w:val="001733BE"/>
    <w:rsid w:val="001814FE"/>
    <w:rsid w:val="001939B9"/>
    <w:rsid w:val="001A00D4"/>
    <w:rsid w:val="001A2F70"/>
    <w:rsid w:val="001A31C5"/>
    <w:rsid w:val="001B27FB"/>
    <w:rsid w:val="001C0A82"/>
    <w:rsid w:val="001D1909"/>
    <w:rsid w:val="001D231A"/>
    <w:rsid w:val="001D72EC"/>
    <w:rsid w:val="001E0E09"/>
    <w:rsid w:val="001F0C15"/>
    <w:rsid w:val="001F2854"/>
    <w:rsid w:val="002021AB"/>
    <w:rsid w:val="00205F4D"/>
    <w:rsid w:val="002148F5"/>
    <w:rsid w:val="002264E5"/>
    <w:rsid w:val="0023205A"/>
    <w:rsid w:val="002541AD"/>
    <w:rsid w:val="00256109"/>
    <w:rsid w:val="00256CCB"/>
    <w:rsid w:val="00266E85"/>
    <w:rsid w:val="002755E0"/>
    <w:rsid w:val="002756F4"/>
    <w:rsid w:val="00275B0D"/>
    <w:rsid w:val="00282C01"/>
    <w:rsid w:val="002A6EB4"/>
    <w:rsid w:val="002B1260"/>
    <w:rsid w:val="002F1F28"/>
    <w:rsid w:val="002F759D"/>
    <w:rsid w:val="0030387A"/>
    <w:rsid w:val="00306EF0"/>
    <w:rsid w:val="0031289A"/>
    <w:rsid w:val="00313071"/>
    <w:rsid w:val="00314781"/>
    <w:rsid w:val="00320AF5"/>
    <w:rsid w:val="003245B9"/>
    <w:rsid w:val="003259BB"/>
    <w:rsid w:val="00337E84"/>
    <w:rsid w:val="00340993"/>
    <w:rsid w:val="00341B9C"/>
    <w:rsid w:val="00352B74"/>
    <w:rsid w:val="00355EEF"/>
    <w:rsid w:val="00356FEA"/>
    <w:rsid w:val="003618D8"/>
    <w:rsid w:val="0037412D"/>
    <w:rsid w:val="003777EE"/>
    <w:rsid w:val="003814C7"/>
    <w:rsid w:val="00387D38"/>
    <w:rsid w:val="00395D63"/>
    <w:rsid w:val="003A32C8"/>
    <w:rsid w:val="003B0177"/>
    <w:rsid w:val="003B3EDD"/>
    <w:rsid w:val="003B4301"/>
    <w:rsid w:val="003B5779"/>
    <w:rsid w:val="003B5D3B"/>
    <w:rsid w:val="003B623F"/>
    <w:rsid w:val="003B688E"/>
    <w:rsid w:val="003E2664"/>
    <w:rsid w:val="003E5035"/>
    <w:rsid w:val="003E6D41"/>
    <w:rsid w:val="003F17F9"/>
    <w:rsid w:val="003F6ACB"/>
    <w:rsid w:val="0040167B"/>
    <w:rsid w:val="00402A8A"/>
    <w:rsid w:val="0040521E"/>
    <w:rsid w:val="00405EF1"/>
    <w:rsid w:val="00414794"/>
    <w:rsid w:val="00433E9A"/>
    <w:rsid w:val="004376D3"/>
    <w:rsid w:val="004409E3"/>
    <w:rsid w:val="00462952"/>
    <w:rsid w:val="004671F4"/>
    <w:rsid w:val="0046730B"/>
    <w:rsid w:val="00481A75"/>
    <w:rsid w:val="0048462F"/>
    <w:rsid w:val="00495ECF"/>
    <w:rsid w:val="00495F18"/>
    <w:rsid w:val="004A76FB"/>
    <w:rsid w:val="004B0F63"/>
    <w:rsid w:val="004B2C7D"/>
    <w:rsid w:val="004B6B3C"/>
    <w:rsid w:val="004B7308"/>
    <w:rsid w:val="004D20E2"/>
    <w:rsid w:val="004E0BCB"/>
    <w:rsid w:val="004E1AF3"/>
    <w:rsid w:val="004E3AF3"/>
    <w:rsid w:val="004E3C59"/>
    <w:rsid w:val="004E6A2C"/>
    <w:rsid w:val="004F0ABD"/>
    <w:rsid w:val="00505C75"/>
    <w:rsid w:val="005225F2"/>
    <w:rsid w:val="00523F8F"/>
    <w:rsid w:val="00527067"/>
    <w:rsid w:val="00527609"/>
    <w:rsid w:val="005312CD"/>
    <w:rsid w:val="0053361A"/>
    <w:rsid w:val="00534A7F"/>
    <w:rsid w:val="0054214A"/>
    <w:rsid w:val="00556954"/>
    <w:rsid w:val="0056109D"/>
    <w:rsid w:val="005636D3"/>
    <w:rsid w:val="00572B53"/>
    <w:rsid w:val="00572BBE"/>
    <w:rsid w:val="00575DB2"/>
    <w:rsid w:val="00592A2D"/>
    <w:rsid w:val="00592C8A"/>
    <w:rsid w:val="005A7887"/>
    <w:rsid w:val="005C5EE7"/>
    <w:rsid w:val="005D3C8B"/>
    <w:rsid w:val="005D7C24"/>
    <w:rsid w:val="005E5682"/>
    <w:rsid w:val="005E60FA"/>
    <w:rsid w:val="005F55D1"/>
    <w:rsid w:val="006210A4"/>
    <w:rsid w:val="00622842"/>
    <w:rsid w:val="006244A9"/>
    <w:rsid w:val="0063080E"/>
    <w:rsid w:val="00630B22"/>
    <w:rsid w:val="0064672D"/>
    <w:rsid w:val="0065075E"/>
    <w:rsid w:val="006528B1"/>
    <w:rsid w:val="00666C69"/>
    <w:rsid w:val="00673044"/>
    <w:rsid w:val="00674A19"/>
    <w:rsid w:val="0067588C"/>
    <w:rsid w:val="00682B0B"/>
    <w:rsid w:val="00686FFB"/>
    <w:rsid w:val="0068745A"/>
    <w:rsid w:val="0069729B"/>
    <w:rsid w:val="00697FA1"/>
    <w:rsid w:val="006A62E3"/>
    <w:rsid w:val="006B496E"/>
    <w:rsid w:val="006C3CBA"/>
    <w:rsid w:val="006C4D2D"/>
    <w:rsid w:val="006D528E"/>
    <w:rsid w:val="00702984"/>
    <w:rsid w:val="00707C8A"/>
    <w:rsid w:val="00710727"/>
    <w:rsid w:val="0071106C"/>
    <w:rsid w:val="007154BF"/>
    <w:rsid w:val="007323D4"/>
    <w:rsid w:val="00747781"/>
    <w:rsid w:val="007542FC"/>
    <w:rsid w:val="00755039"/>
    <w:rsid w:val="00764F5A"/>
    <w:rsid w:val="00765560"/>
    <w:rsid w:val="0077585A"/>
    <w:rsid w:val="007825CF"/>
    <w:rsid w:val="00797E9E"/>
    <w:rsid w:val="007A1DC2"/>
    <w:rsid w:val="007A338F"/>
    <w:rsid w:val="007A3CE9"/>
    <w:rsid w:val="007B2222"/>
    <w:rsid w:val="007B2DA8"/>
    <w:rsid w:val="007B337A"/>
    <w:rsid w:val="007C518F"/>
    <w:rsid w:val="007D5CC7"/>
    <w:rsid w:val="007D5FB4"/>
    <w:rsid w:val="007D6850"/>
    <w:rsid w:val="007E2C32"/>
    <w:rsid w:val="007E4A88"/>
    <w:rsid w:val="007E6D29"/>
    <w:rsid w:val="00800A59"/>
    <w:rsid w:val="00804E0E"/>
    <w:rsid w:val="00805941"/>
    <w:rsid w:val="00811DC2"/>
    <w:rsid w:val="00811FEB"/>
    <w:rsid w:val="008172CD"/>
    <w:rsid w:val="008210D0"/>
    <w:rsid w:val="00835AA7"/>
    <w:rsid w:val="00845B54"/>
    <w:rsid w:val="00850388"/>
    <w:rsid w:val="008535D9"/>
    <w:rsid w:val="00854223"/>
    <w:rsid w:val="00864FF7"/>
    <w:rsid w:val="00875A4A"/>
    <w:rsid w:val="00882F0E"/>
    <w:rsid w:val="008858AF"/>
    <w:rsid w:val="00887575"/>
    <w:rsid w:val="008B469E"/>
    <w:rsid w:val="008B68E8"/>
    <w:rsid w:val="008C597B"/>
    <w:rsid w:val="008D1A49"/>
    <w:rsid w:val="008D3B8B"/>
    <w:rsid w:val="008D3D3D"/>
    <w:rsid w:val="008D53A0"/>
    <w:rsid w:val="008E0062"/>
    <w:rsid w:val="008E3119"/>
    <w:rsid w:val="008F59FA"/>
    <w:rsid w:val="008F6A77"/>
    <w:rsid w:val="008F7E73"/>
    <w:rsid w:val="00902BC2"/>
    <w:rsid w:val="00917045"/>
    <w:rsid w:val="0093075D"/>
    <w:rsid w:val="00937537"/>
    <w:rsid w:val="00941DF1"/>
    <w:rsid w:val="00947A28"/>
    <w:rsid w:val="00952294"/>
    <w:rsid w:val="00980503"/>
    <w:rsid w:val="00986D7C"/>
    <w:rsid w:val="009917F1"/>
    <w:rsid w:val="009A0F7C"/>
    <w:rsid w:val="009A255B"/>
    <w:rsid w:val="009A51CA"/>
    <w:rsid w:val="009A6E74"/>
    <w:rsid w:val="009B3155"/>
    <w:rsid w:val="009B3E2B"/>
    <w:rsid w:val="009B6375"/>
    <w:rsid w:val="009E5BE5"/>
    <w:rsid w:val="00A020A8"/>
    <w:rsid w:val="00A206C0"/>
    <w:rsid w:val="00A21739"/>
    <w:rsid w:val="00A240CF"/>
    <w:rsid w:val="00A24A90"/>
    <w:rsid w:val="00A24DE3"/>
    <w:rsid w:val="00A27108"/>
    <w:rsid w:val="00A3382A"/>
    <w:rsid w:val="00A4444A"/>
    <w:rsid w:val="00A52140"/>
    <w:rsid w:val="00A61B09"/>
    <w:rsid w:val="00A732FE"/>
    <w:rsid w:val="00A81584"/>
    <w:rsid w:val="00A8325A"/>
    <w:rsid w:val="00A933AD"/>
    <w:rsid w:val="00A952B0"/>
    <w:rsid w:val="00A95FAA"/>
    <w:rsid w:val="00AA1BCD"/>
    <w:rsid w:val="00AA260B"/>
    <w:rsid w:val="00AA6877"/>
    <w:rsid w:val="00AA744B"/>
    <w:rsid w:val="00AA7688"/>
    <w:rsid w:val="00AB21EE"/>
    <w:rsid w:val="00AB6DD5"/>
    <w:rsid w:val="00AC4A3D"/>
    <w:rsid w:val="00AD41DC"/>
    <w:rsid w:val="00AE14A4"/>
    <w:rsid w:val="00AE2671"/>
    <w:rsid w:val="00AE4D19"/>
    <w:rsid w:val="00AE711C"/>
    <w:rsid w:val="00AE7866"/>
    <w:rsid w:val="00AF5D02"/>
    <w:rsid w:val="00AF63C0"/>
    <w:rsid w:val="00B022AE"/>
    <w:rsid w:val="00B025F2"/>
    <w:rsid w:val="00B0368E"/>
    <w:rsid w:val="00B111B9"/>
    <w:rsid w:val="00B20BB6"/>
    <w:rsid w:val="00B25B16"/>
    <w:rsid w:val="00B25B2D"/>
    <w:rsid w:val="00B34EAB"/>
    <w:rsid w:val="00B40453"/>
    <w:rsid w:val="00B404B5"/>
    <w:rsid w:val="00B43A46"/>
    <w:rsid w:val="00B526E3"/>
    <w:rsid w:val="00B52E35"/>
    <w:rsid w:val="00B57115"/>
    <w:rsid w:val="00B61F71"/>
    <w:rsid w:val="00B67AC9"/>
    <w:rsid w:val="00B73D0C"/>
    <w:rsid w:val="00B90EF7"/>
    <w:rsid w:val="00B90FD4"/>
    <w:rsid w:val="00B936A5"/>
    <w:rsid w:val="00B95FAD"/>
    <w:rsid w:val="00BA23D5"/>
    <w:rsid w:val="00BA3094"/>
    <w:rsid w:val="00BC1B8B"/>
    <w:rsid w:val="00BC3E8E"/>
    <w:rsid w:val="00BD057C"/>
    <w:rsid w:val="00BD448A"/>
    <w:rsid w:val="00BD4DAD"/>
    <w:rsid w:val="00BD7679"/>
    <w:rsid w:val="00BF0832"/>
    <w:rsid w:val="00C07601"/>
    <w:rsid w:val="00C11896"/>
    <w:rsid w:val="00C162BC"/>
    <w:rsid w:val="00C2189D"/>
    <w:rsid w:val="00C302D7"/>
    <w:rsid w:val="00C31FC8"/>
    <w:rsid w:val="00C37172"/>
    <w:rsid w:val="00C4378A"/>
    <w:rsid w:val="00C45232"/>
    <w:rsid w:val="00C46643"/>
    <w:rsid w:val="00C637B5"/>
    <w:rsid w:val="00C65063"/>
    <w:rsid w:val="00C72F1C"/>
    <w:rsid w:val="00C84510"/>
    <w:rsid w:val="00C851CB"/>
    <w:rsid w:val="00C86616"/>
    <w:rsid w:val="00C9079B"/>
    <w:rsid w:val="00C94E51"/>
    <w:rsid w:val="00CA3CEF"/>
    <w:rsid w:val="00CA45C8"/>
    <w:rsid w:val="00CA546F"/>
    <w:rsid w:val="00CA73FE"/>
    <w:rsid w:val="00CA7642"/>
    <w:rsid w:val="00CB1256"/>
    <w:rsid w:val="00CB33BC"/>
    <w:rsid w:val="00CC43E4"/>
    <w:rsid w:val="00CD2421"/>
    <w:rsid w:val="00CE294F"/>
    <w:rsid w:val="00CF1B8A"/>
    <w:rsid w:val="00CF371B"/>
    <w:rsid w:val="00CF5E8F"/>
    <w:rsid w:val="00CF6CDB"/>
    <w:rsid w:val="00D0794E"/>
    <w:rsid w:val="00D3127A"/>
    <w:rsid w:val="00D31CD5"/>
    <w:rsid w:val="00D32088"/>
    <w:rsid w:val="00D34DED"/>
    <w:rsid w:val="00D468FD"/>
    <w:rsid w:val="00D55CDE"/>
    <w:rsid w:val="00D64A5C"/>
    <w:rsid w:val="00D73E57"/>
    <w:rsid w:val="00D73FF0"/>
    <w:rsid w:val="00D92246"/>
    <w:rsid w:val="00DA0AA6"/>
    <w:rsid w:val="00DA17FC"/>
    <w:rsid w:val="00DA70E2"/>
    <w:rsid w:val="00DB7B92"/>
    <w:rsid w:val="00DC3708"/>
    <w:rsid w:val="00DC5EFA"/>
    <w:rsid w:val="00DF0FF6"/>
    <w:rsid w:val="00DF368E"/>
    <w:rsid w:val="00E0089C"/>
    <w:rsid w:val="00E039A4"/>
    <w:rsid w:val="00E069B0"/>
    <w:rsid w:val="00E1254D"/>
    <w:rsid w:val="00E17531"/>
    <w:rsid w:val="00E33900"/>
    <w:rsid w:val="00E33A99"/>
    <w:rsid w:val="00E50EFE"/>
    <w:rsid w:val="00E562C1"/>
    <w:rsid w:val="00E61552"/>
    <w:rsid w:val="00E64015"/>
    <w:rsid w:val="00E722F8"/>
    <w:rsid w:val="00E80AAF"/>
    <w:rsid w:val="00E82F1D"/>
    <w:rsid w:val="00E83854"/>
    <w:rsid w:val="00E83DA9"/>
    <w:rsid w:val="00E858FB"/>
    <w:rsid w:val="00E86E37"/>
    <w:rsid w:val="00E9049B"/>
    <w:rsid w:val="00EA0CC8"/>
    <w:rsid w:val="00EA1FDF"/>
    <w:rsid w:val="00EA3391"/>
    <w:rsid w:val="00EB3066"/>
    <w:rsid w:val="00EB602E"/>
    <w:rsid w:val="00EC3FBF"/>
    <w:rsid w:val="00ED4A69"/>
    <w:rsid w:val="00ED6C8B"/>
    <w:rsid w:val="00F15341"/>
    <w:rsid w:val="00F22DC4"/>
    <w:rsid w:val="00F352F0"/>
    <w:rsid w:val="00F35F30"/>
    <w:rsid w:val="00F46DDE"/>
    <w:rsid w:val="00F544D0"/>
    <w:rsid w:val="00F64CB7"/>
    <w:rsid w:val="00F87200"/>
    <w:rsid w:val="00F9156B"/>
    <w:rsid w:val="00F932E8"/>
    <w:rsid w:val="00F953A2"/>
    <w:rsid w:val="00FA005A"/>
    <w:rsid w:val="00FA277B"/>
    <w:rsid w:val="00FA5C70"/>
    <w:rsid w:val="00FB30D3"/>
    <w:rsid w:val="00FB6878"/>
    <w:rsid w:val="00FC04FE"/>
    <w:rsid w:val="00FD7B3A"/>
    <w:rsid w:val="00FE3CF4"/>
    <w:rsid w:val="00FE6B94"/>
    <w:rsid w:val="00FE7377"/>
    <w:rsid w:val="00FF3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black" strokecolor="none [3213]">
      <v:fill color="black" on="f"/>
      <v:stroke color="none [3213]" weight=".5pt"/>
      <v:textbox inset="5.85pt,.7pt,5.85pt,.7pt"/>
    </o:shapedefaults>
    <o:shapelayout v:ext="edit">
      <o:idmap v:ext="edit" data="1"/>
    </o:shapelayout>
  </w:shapeDefaults>
  <w:decimalSymbol w:val="."/>
  <w:listSeparator w:val=","/>
  <w14:docId w14:val="48AE78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96E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53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05308"/>
    <w:rPr>
      <w:rFonts w:cs="ＭＳ 明朝"/>
      <w:color w:val="00000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053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05308"/>
    <w:rPr>
      <w:rFonts w:cs="ＭＳ 明朝"/>
      <w:color w:val="000000"/>
      <w:sz w:val="24"/>
      <w:szCs w:val="24"/>
    </w:rPr>
  </w:style>
  <w:style w:type="character" w:styleId="a7">
    <w:name w:val="annotation reference"/>
    <w:uiPriority w:val="99"/>
    <w:semiHidden/>
    <w:unhideWhenUsed/>
    <w:rsid w:val="00CF1B8A"/>
    <w:rPr>
      <w:sz w:val="18"/>
      <w:szCs w:val="18"/>
    </w:rPr>
  </w:style>
  <w:style w:type="paragraph" w:styleId="a8">
    <w:name w:val="annotation text"/>
    <w:basedOn w:val="a"/>
    <w:link w:val="a9"/>
    <w:uiPriority w:val="99"/>
    <w:unhideWhenUsed/>
    <w:rsid w:val="00CF1B8A"/>
    <w:pPr>
      <w:jc w:val="left"/>
    </w:pPr>
  </w:style>
  <w:style w:type="character" w:customStyle="1" w:styleId="a9">
    <w:name w:val="コメント文字列 (文字)"/>
    <w:link w:val="a8"/>
    <w:uiPriority w:val="99"/>
    <w:rsid w:val="00CF1B8A"/>
    <w:rPr>
      <w:rFonts w:cs="ＭＳ 明朝"/>
      <w:color w:val="000000"/>
      <w:sz w:val="24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F1B8A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CF1B8A"/>
    <w:rPr>
      <w:rFonts w:cs="ＭＳ 明朝"/>
      <w:b/>
      <w:bCs/>
      <w:color w:val="000000"/>
      <w:sz w:val="24"/>
      <w:szCs w:val="24"/>
    </w:rPr>
  </w:style>
  <w:style w:type="paragraph" w:styleId="ac">
    <w:name w:val="Revision"/>
    <w:hidden/>
    <w:uiPriority w:val="99"/>
    <w:semiHidden/>
    <w:rsid w:val="00592A2D"/>
    <w:rPr>
      <w:rFonts w:cs="ＭＳ 明朝"/>
      <w:color w:val="000000"/>
      <w:sz w:val="24"/>
      <w:szCs w:val="24"/>
    </w:rPr>
  </w:style>
  <w:style w:type="character" w:styleId="ad">
    <w:name w:val="Hyperlink"/>
    <w:uiPriority w:val="99"/>
    <w:unhideWhenUsed/>
    <w:rsid w:val="00902BC2"/>
    <w:rPr>
      <w:color w:val="0000FF"/>
      <w:u w:val="single"/>
    </w:rPr>
  </w:style>
  <w:style w:type="character" w:styleId="ae">
    <w:name w:val="FollowedHyperlink"/>
    <w:uiPriority w:val="99"/>
    <w:semiHidden/>
    <w:unhideWhenUsed/>
    <w:rsid w:val="00902BC2"/>
    <w:rPr>
      <w:color w:val="954F72"/>
      <w:u w:val="single"/>
    </w:rPr>
  </w:style>
  <w:style w:type="character" w:customStyle="1" w:styleId="af">
    <w:name w:val="未解決のメンション"/>
    <w:uiPriority w:val="99"/>
    <w:semiHidden/>
    <w:unhideWhenUsed/>
    <w:rsid w:val="00EA3391"/>
    <w:rPr>
      <w:color w:val="605E5C"/>
      <w:shd w:val="clear" w:color="auto" w:fill="E1DFDD"/>
    </w:rPr>
  </w:style>
  <w:style w:type="table" w:styleId="af0">
    <w:name w:val="Table Grid"/>
    <w:basedOn w:val="a1"/>
    <w:uiPriority w:val="59"/>
    <w:rsid w:val="00563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alloon Text"/>
    <w:basedOn w:val="a"/>
    <w:link w:val="af2"/>
    <w:uiPriority w:val="99"/>
    <w:semiHidden/>
    <w:unhideWhenUsed/>
    <w:rsid w:val="00941DF1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f2">
    <w:name w:val="吹き出し (文字)"/>
    <w:link w:val="af1"/>
    <w:uiPriority w:val="99"/>
    <w:semiHidden/>
    <w:rsid w:val="00941DF1"/>
    <w:rPr>
      <w:rFonts w:ascii="游ゴシック Light" w:eastAsia="游ゴシック Light" w:hAnsi="游ゴシック Light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0E899B-FD9E-4423-A293-2B5D83079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cp:lastPrinted>1899-12-31T15:00:00Z</cp:lastPrinted>
  <dcterms:created xsi:type="dcterms:W3CDTF">2024-01-11T23:25:00Z</dcterms:created>
  <dcterms:modified xsi:type="dcterms:W3CDTF">2024-01-24T02:02:00Z</dcterms:modified>
</cp:coreProperties>
</file>