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6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00"/>
      </w:tblGrid>
      <w:tr w:rsidR="00035E6D" w:rsidRPr="00F20A73" w:rsidTr="009E0AB9">
        <w:trPr>
          <w:trHeight w:val="3607"/>
        </w:trPr>
        <w:tc>
          <w:tcPr>
            <w:tcW w:w="8600" w:type="dxa"/>
          </w:tcPr>
          <w:p w:rsidR="00A70B29" w:rsidRDefault="00035E6D" w:rsidP="00C44124">
            <w:pPr>
              <w:spacing w:line="280" w:lineRule="exact"/>
              <w:ind w:leftChars="200" w:left="420"/>
              <w:jc w:val="left"/>
              <w:rPr>
                <w:rFonts w:asciiTheme="minorEastAsia" w:hAnsiTheme="minorEastAsia"/>
                <w:sz w:val="24"/>
                <w:szCs w:val="24"/>
              </w:rPr>
            </w:pPr>
            <w:r w:rsidRPr="00EB4091">
              <w:rPr>
                <w:rFonts w:asciiTheme="minorEastAsia" w:hAnsiTheme="minorEastAsia" w:hint="eastAsia"/>
                <w:sz w:val="24"/>
                <w:szCs w:val="24"/>
              </w:rPr>
              <w:t>生活保護法第</w:t>
            </w:r>
            <w:r w:rsidR="00A70B29">
              <w:rPr>
                <w:rFonts w:asciiTheme="minorEastAsia" w:hAnsiTheme="minorEastAsia" w:hint="eastAsia"/>
                <w:sz w:val="24"/>
                <w:szCs w:val="24"/>
              </w:rPr>
              <w:t>55条第２</w:t>
            </w:r>
            <w:r w:rsidRPr="00EB4091">
              <w:rPr>
                <w:rFonts w:asciiTheme="minorEastAsia" w:hAnsiTheme="minorEastAsia" w:hint="eastAsia"/>
                <w:sz w:val="24"/>
                <w:szCs w:val="24"/>
              </w:rPr>
              <w:t>項</w:t>
            </w:r>
            <w:r w:rsidR="00EB4091" w:rsidRPr="00EB4091">
              <w:rPr>
                <w:rFonts w:asciiTheme="minorEastAsia" w:hAnsiTheme="minorEastAsia" w:hint="eastAsia"/>
                <w:sz w:val="24"/>
                <w:szCs w:val="24"/>
              </w:rPr>
              <w:t>において準用する同法第49条の２第２項</w:t>
            </w:r>
            <w:r w:rsidR="00A70B29">
              <w:rPr>
                <w:rFonts w:asciiTheme="minorEastAsia" w:hAnsiTheme="minorEastAsia" w:hint="eastAsia"/>
                <w:sz w:val="24"/>
                <w:szCs w:val="24"/>
              </w:rPr>
              <w:t>各</w:t>
            </w:r>
          </w:p>
          <w:p w:rsidR="00F1594B" w:rsidRDefault="00A70B29" w:rsidP="004D200F">
            <w:pPr>
              <w:spacing w:line="280" w:lineRule="exact"/>
              <w:ind w:leftChars="200" w:left="420"/>
              <w:jc w:val="left"/>
              <w:rPr>
                <w:rFonts w:asciiTheme="minorEastAsia" w:hAnsiTheme="minorEastAsia"/>
                <w:sz w:val="24"/>
                <w:szCs w:val="24"/>
              </w:rPr>
            </w:pPr>
            <w:r>
              <w:rPr>
                <w:rFonts w:asciiTheme="minorEastAsia" w:hAnsiTheme="minorEastAsia" w:hint="eastAsia"/>
                <w:sz w:val="24"/>
                <w:szCs w:val="24"/>
              </w:rPr>
              <w:t>号（第１号、第４号ただし書、第７号及び第９号を除く。）</w:t>
            </w:r>
            <w:r w:rsidR="00035E6D" w:rsidRPr="00EB4091">
              <w:rPr>
                <w:rFonts w:asciiTheme="minorEastAsia" w:hAnsiTheme="minorEastAsia" w:hint="eastAsia"/>
                <w:sz w:val="24"/>
                <w:szCs w:val="24"/>
              </w:rPr>
              <w:t>に該当しな</w:t>
            </w:r>
          </w:p>
          <w:p w:rsidR="00035E6D" w:rsidRPr="00EB4091" w:rsidRDefault="00035E6D" w:rsidP="004D200F">
            <w:pPr>
              <w:spacing w:line="280" w:lineRule="exact"/>
              <w:ind w:leftChars="200" w:left="420"/>
              <w:jc w:val="left"/>
              <w:rPr>
                <w:rFonts w:asciiTheme="minorEastAsia" w:hAnsiTheme="minorEastAsia"/>
                <w:sz w:val="24"/>
                <w:szCs w:val="24"/>
              </w:rPr>
            </w:pPr>
            <w:r w:rsidRPr="00EB4091">
              <w:rPr>
                <w:rFonts w:asciiTheme="minorEastAsia" w:hAnsiTheme="minorEastAsia" w:hint="eastAsia"/>
                <w:sz w:val="24"/>
                <w:szCs w:val="24"/>
              </w:rPr>
              <w:t>い旨の誓約書</w:t>
            </w:r>
          </w:p>
          <w:p w:rsidR="00035E6D" w:rsidRPr="00EB4091" w:rsidRDefault="00035E6D" w:rsidP="00C44124">
            <w:pPr>
              <w:spacing w:line="280" w:lineRule="exact"/>
              <w:jc w:val="center"/>
              <w:rPr>
                <w:rFonts w:asciiTheme="minorEastAsia" w:hAnsiTheme="minorEastAsia"/>
              </w:rPr>
            </w:pPr>
          </w:p>
          <w:p w:rsidR="00035E6D" w:rsidRPr="00EB4091" w:rsidRDefault="00EF2C37" w:rsidP="00C44124">
            <w:pPr>
              <w:spacing w:line="280" w:lineRule="exact"/>
              <w:ind w:left="23"/>
              <w:jc w:val="left"/>
              <w:rPr>
                <w:rFonts w:asciiTheme="minorEastAsia" w:hAnsiTheme="minorEastAsia"/>
              </w:rPr>
            </w:pPr>
            <w:r>
              <w:rPr>
                <w:rFonts w:asciiTheme="minorEastAsia" w:hAnsiTheme="minorEastAsia" w:hint="eastAsia"/>
              </w:rPr>
              <w:t xml:space="preserve">　山 形 県 知 </w:t>
            </w:r>
            <w:r w:rsidR="00035E6D" w:rsidRPr="00EB4091">
              <w:rPr>
                <w:rFonts w:asciiTheme="minorEastAsia" w:hAnsiTheme="minorEastAsia" w:hint="eastAsia"/>
              </w:rPr>
              <w:t>事　殿　　　　　　　　　　　　　　　　　　　　　　年　　月　　日</w:t>
            </w:r>
          </w:p>
          <w:p w:rsidR="00EB4091" w:rsidRPr="003B33CD" w:rsidRDefault="00EB4091" w:rsidP="00C44124">
            <w:pPr>
              <w:spacing w:line="280" w:lineRule="exact"/>
              <w:jc w:val="left"/>
              <w:rPr>
                <w:rFonts w:asciiTheme="minorEastAsia" w:hAnsiTheme="minorEastAsia"/>
              </w:rPr>
            </w:pPr>
          </w:p>
          <w:p w:rsidR="00E90CAF" w:rsidRDefault="00DE4311" w:rsidP="00C44124">
            <w:pPr>
              <w:spacing w:line="280" w:lineRule="exact"/>
              <w:ind w:leftChars="99" w:left="208" w:firstLineChars="106" w:firstLine="212"/>
              <w:jc w:val="left"/>
              <w:rPr>
                <w:rFonts w:asciiTheme="minorEastAsia" w:hAnsiTheme="minorEastAsia"/>
                <w:sz w:val="20"/>
                <w:szCs w:val="20"/>
              </w:rPr>
            </w:pPr>
            <w:r>
              <w:rPr>
                <w:rFonts w:asciiTheme="minorEastAsia" w:hAnsiTheme="minorEastAsia" w:hint="eastAsia"/>
                <w:sz w:val="20"/>
                <w:szCs w:val="20"/>
              </w:rPr>
              <w:t>下欄</w:t>
            </w:r>
            <w:r w:rsidR="006E012E">
              <w:rPr>
                <w:rFonts w:asciiTheme="minorEastAsia" w:hAnsiTheme="minorEastAsia" w:hint="eastAsia"/>
                <w:sz w:val="20"/>
                <w:szCs w:val="20"/>
              </w:rPr>
              <w:t>に掲げる</w:t>
            </w:r>
            <w:r w:rsidR="00E90CAF" w:rsidRPr="00E90CAF">
              <w:rPr>
                <w:rFonts w:asciiTheme="minorEastAsia" w:hAnsiTheme="minorEastAsia" w:hint="eastAsia"/>
                <w:sz w:val="20"/>
                <w:szCs w:val="20"/>
              </w:rPr>
              <w:t>生活保護法第55条第２項において準用する同法第49条の２第２項各号（第１</w:t>
            </w:r>
            <w:r w:rsidR="004D200F">
              <w:rPr>
                <w:rFonts w:asciiTheme="minorEastAsia" w:hAnsiTheme="minorEastAsia" w:hint="eastAsia"/>
                <w:sz w:val="20"/>
                <w:szCs w:val="20"/>
              </w:rPr>
              <w:t>号、第４号ただし書、第７号及び第９号を除く。）</w:t>
            </w:r>
            <w:r w:rsidR="00E90CAF">
              <w:rPr>
                <w:rFonts w:asciiTheme="minorEastAsia" w:hAnsiTheme="minorEastAsia" w:hint="eastAsia"/>
                <w:sz w:val="20"/>
                <w:szCs w:val="20"/>
              </w:rPr>
              <w:t>の規定に該当しないことを誓約します。</w:t>
            </w:r>
          </w:p>
          <w:p w:rsidR="004D200F" w:rsidRPr="00E90CAF" w:rsidRDefault="004D200F" w:rsidP="00C44124">
            <w:pPr>
              <w:spacing w:line="280" w:lineRule="exact"/>
              <w:ind w:leftChars="99" w:left="208" w:firstLineChars="106" w:firstLine="212"/>
              <w:jc w:val="left"/>
              <w:rPr>
                <w:rFonts w:asciiTheme="minorEastAsia" w:hAnsiTheme="minorEastAsia"/>
                <w:sz w:val="20"/>
                <w:szCs w:val="20"/>
              </w:rPr>
            </w:pPr>
          </w:p>
          <w:p w:rsidR="00035E6D" w:rsidRPr="00EB4091" w:rsidRDefault="00F20A73" w:rsidP="00C44124">
            <w:pPr>
              <w:spacing w:line="280" w:lineRule="exact"/>
              <w:ind w:right="840" w:firstLineChars="1300" w:firstLine="2730"/>
              <w:jc w:val="left"/>
              <w:rPr>
                <w:rFonts w:asciiTheme="minorEastAsia" w:hAnsiTheme="minorEastAsia"/>
              </w:rPr>
            </w:pPr>
            <w:r>
              <w:rPr>
                <w:rFonts w:asciiTheme="minorEastAsia" w:hAnsiTheme="minorEastAsia" w:hint="eastAsia"/>
              </w:rPr>
              <w:t>住所（所在地）</w:t>
            </w:r>
          </w:p>
          <w:p w:rsidR="00035E6D" w:rsidRPr="00EB4091" w:rsidRDefault="00F20A73" w:rsidP="003B33CD">
            <w:pPr>
              <w:spacing w:line="280" w:lineRule="exact"/>
              <w:ind w:firstLineChars="1300" w:firstLine="2730"/>
              <w:jc w:val="left"/>
              <w:rPr>
                <w:rFonts w:asciiTheme="minorEastAsia" w:hAnsiTheme="minorEastAsia"/>
              </w:rPr>
            </w:pPr>
            <w:r>
              <w:rPr>
                <w:rFonts w:asciiTheme="minorEastAsia" w:hAnsiTheme="minorEastAsia" w:hint="eastAsia"/>
              </w:rPr>
              <w:t xml:space="preserve">氏　　　　 名　　　　　</w:t>
            </w:r>
            <w:r w:rsidR="00035E6D" w:rsidRPr="00EB4091">
              <w:rPr>
                <w:rFonts w:asciiTheme="minorEastAsia" w:hAnsiTheme="minorEastAsia" w:hint="eastAsia"/>
              </w:rPr>
              <w:t xml:space="preserve">　</w:t>
            </w:r>
            <w:r w:rsidR="00BB6CF8" w:rsidRPr="00EB4091">
              <w:rPr>
                <w:rFonts w:asciiTheme="minorEastAsia" w:hAnsiTheme="minorEastAsia" w:hint="eastAsia"/>
              </w:rPr>
              <w:t xml:space="preserve">　　　　　　　　　</w:t>
            </w:r>
            <w:r w:rsidR="00035E6D" w:rsidRPr="00EB4091">
              <w:rPr>
                <w:rFonts w:asciiTheme="minorEastAsia" w:hAnsiTheme="minorEastAsia" w:hint="eastAsia"/>
              </w:rPr>
              <w:t xml:space="preserve">　　</w:t>
            </w:r>
          </w:p>
        </w:tc>
      </w:tr>
    </w:tbl>
    <w:tbl>
      <w:tblPr>
        <w:tblpPr w:leftFromText="142" w:rightFromText="142" w:vertAnchor="text" w:horzAnchor="margin" w:tblpX="99" w:tblpY="82"/>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04"/>
      </w:tblGrid>
      <w:tr w:rsidR="00701F00" w:rsidRPr="00EB4091" w:rsidTr="00701F00">
        <w:trPr>
          <w:trHeight w:val="2839"/>
        </w:trPr>
        <w:tc>
          <w:tcPr>
            <w:tcW w:w="8604" w:type="dxa"/>
            <w:shd w:val="clear" w:color="auto" w:fill="auto"/>
          </w:tcPr>
          <w:p w:rsidR="00701F00" w:rsidRPr="00C44124" w:rsidRDefault="00701F00" w:rsidP="00831C93">
            <w:pPr>
              <w:spacing w:line="280" w:lineRule="exact"/>
              <w:jc w:val="left"/>
              <w:rPr>
                <w:rFonts w:asciiTheme="minorEastAsia" w:hAnsiTheme="minorEastAsia"/>
                <w:sz w:val="20"/>
                <w:szCs w:val="20"/>
              </w:rPr>
            </w:pPr>
            <w:r w:rsidRPr="00C44124">
              <w:rPr>
                <w:rFonts w:asciiTheme="minorEastAsia" w:hAnsiTheme="minorEastAsia" w:hint="eastAsia"/>
                <w:sz w:val="20"/>
                <w:szCs w:val="20"/>
              </w:rPr>
              <w:t>（誓約項目）</w:t>
            </w:r>
          </w:p>
          <w:p w:rsidR="00701F00" w:rsidRPr="00C44124" w:rsidRDefault="007046BD" w:rsidP="00831C93">
            <w:pPr>
              <w:spacing w:line="280" w:lineRule="exact"/>
              <w:ind w:firstLineChars="100" w:firstLine="200"/>
              <w:jc w:val="left"/>
              <w:rPr>
                <w:rFonts w:asciiTheme="minorEastAsia" w:hAnsiTheme="minorEastAsia"/>
                <w:sz w:val="20"/>
                <w:szCs w:val="20"/>
              </w:rPr>
            </w:pPr>
            <w:r w:rsidRPr="00C44124">
              <w:rPr>
                <w:rFonts w:asciiTheme="minorEastAsia" w:hAnsiTheme="minorEastAsia" w:hint="eastAsia"/>
                <w:sz w:val="20"/>
                <w:szCs w:val="20"/>
              </w:rPr>
              <w:t>生活保護法第55条第２項において準用する同法第49条の２第２項各号（第１</w:t>
            </w:r>
            <w:r w:rsidR="004D200F">
              <w:rPr>
                <w:rFonts w:asciiTheme="minorEastAsia" w:hAnsiTheme="minorEastAsia" w:hint="eastAsia"/>
                <w:sz w:val="20"/>
                <w:szCs w:val="20"/>
              </w:rPr>
              <w:t>号、第４号ただし書、第７号及び第９号を除く。）</w:t>
            </w:r>
            <w:r w:rsidRPr="00C44124">
              <w:rPr>
                <w:rFonts w:asciiTheme="minorEastAsia" w:hAnsiTheme="minorEastAsia" w:hint="eastAsia"/>
                <w:sz w:val="20"/>
                <w:szCs w:val="20"/>
              </w:rPr>
              <w:t>の規定</w:t>
            </w:r>
            <w:r w:rsidR="00701F00" w:rsidRPr="00C44124">
              <w:rPr>
                <w:rFonts w:asciiTheme="minorEastAsia" w:hAnsiTheme="minorEastAsia" w:hint="eastAsia"/>
                <w:sz w:val="20"/>
                <w:szCs w:val="20"/>
              </w:rPr>
              <w:t>関係</w:t>
            </w:r>
          </w:p>
          <w:p w:rsidR="00701F00" w:rsidRPr="00C44124" w:rsidRDefault="00701F00" w:rsidP="00831C93">
            <w:pPr>
              <w:spacing w:line="280" w:lineRule="exact"/>
              <w:jc w:val="left"/>
              <w:rPr>
                <w:rFonts w:asciiTheme="minorEastAsia" w:hAnsiTheme="minorEastAsia"/>
                <w:sz w:val="20"/>
                <w:szCs w:val="20"/>
              </w:rPr>
            </w:pPr>
          </w:p>
          <w:p w:rsidR="00701F00" w:rsidRPr="00C44124" w:rsidRDefault="00701F00" w:rsidP="00831C93">
            <w:pPr>
              <w:spacing w:line="280" w:lineRule="exact"/>
              <w:jc w:val="left"/>
              <w:rPr>
                <w:rFonts w:asciiTheme="minorEastAsia" w:hAnsiTheme="minorEastAsia"/>
                <w:sz w:val="20"/>
                <w:szCs w:val="20"/>
              </w:rPr>
            </w:pPr>
            <w:r w:rsidRPr="00C44124">
              <w:rPr>
                <w:rFonts w:asciiTheme="minorEastAsia" w:hAnsiTheme="minorEastAsia" w:hint="eastAsia"/>
                <w:sz w:val="20"/>
                <w:szCs w:val="20"/>
              </w:rPr>
              <w:t>１　第２項第２号関係</w:t>
            </w:r>
          </w:p>
          <w:p w:rsidR="00701F00" w:rsidRPr="00C44124" w:rsidRDefault="00DE4311" w:rsidP="00831C93">
            <w:pPr>
              <w:spacing w:line="28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00F2768D">
              <w:rPr>
                <w:rFonts w:asciiTheme="minorEastAsia" w:hAnsiTheme="minorEastAsia" w:hint="eastAsia"/>
                <w:sz w:val="20"/>
                <w:szCs w:val="20"/>
              </w:rPr>
              <w:t>指定を受けようとする助産師又は施術者</w:t>
            </w:r>
            <w:r w:rsidR="008E423E">
              <w:rPr>
                <w:rFonts w:asciiTheme="minorEastAsia" w:hAnsiTheme="minorEastAsia" w:hint="eastAsia"/>
                <w:sz w:val="20"/>
                <w:szCs w:val="20"/>
              </w:rPr>
              <w:t>（以下「</w:t>
            </w:r>
            <w:r w:rsidR="004D200F">
              <w:rPr>
                <w:rFonts w:asciiTheme="minorEastAsia" w:hAnsiTheme="minorEastAsia" w:hint="eastAsia"/>
                <w:sz w:val="20"/>
                <w:szCs w:val="20"/>
              </w:rPr>
              <w:t>申請者</w:t>
            </w:r>
            <w:r w:rsidR="008E423E">
              <w:rPr>
                <w:rFonts w:asciiTheme="minorEastAsia" w:hAnsiTheme="minorEastAsia" w:hint="eastAsia"/>
                <w:sz w:val="20"/>
                <w:szCs w:val="20"/>
              </w:rPr>
              <w:t>」</w:t>
            </w:r>
            <w:r w:rsidR="004D200F">
              <w:rPr>
                <w:rFonts w:asciiTheme="minorEastAsia" w:hAnsiTheme="minorEastAsia" w:hint="eastAsia"/>
                <w:sz w:val="20"/>
                <w:szCs w:val="20"/>
              </w:rPr>
              <w:t>という。）</w:t>
            </w:r>
            <w:r w:rsidR="00701F00" w:rsidRPr="00C44124">
              <w:rPr>
                <w:rFonts w:asciiTheme="minorEastAsia" w:hAnsiTheme="minorEastAsia" w:hint="eastAsia"/>
                <w:sz w:val="20"/>
                <w:szCs w:val="20"/>
              </w:rPr>
              <w:t>が、禁錮以上の刑に処せられ、</w:t>
            </w:r>
            <w:r w:rsidR="008F4C18">
              <w:rPr>
                <w:rFonts w:asciiTheme="minorEastAsia" w:hAnsiTheme="minorEastAsia" w:hint="eastAsia"/>
                <w:sz w:val="20"/>
                <w:szCs w:val="20"/>
              </w:rPr>
              <w:t>その執行を終わり、又は執行を受けることがなくなった日を経過し</w:t>
            </w:r>
            <w:r w:rsidR="00701F00" w:rsidRPr="00C44124">
              <w:rPr>
                <w:rFonts w:asciiTheme="minorEastAsia" w:hAnsiTheme="minorEastAsia" w:hint="eastAsia"/>
                <w:sz w:val="20"/>
                <w:szCs w:val="20"/>
              </w:rPr>
              <w:t>ない</w:t>
            </w:r>
            <w:r w:rsidR="008E423E">
              <w:rPr>
                <w:rFonts w:asciiTheme="minorEastAsia" w:hAnsiTheme="minorEastAsia" w:hint="eastAsia"/>
                <w:sz w:val="20"/>
                <w:szCs w:val="20"/>
              </w:rPr>
              <w:t>者であること</w:t>
            </w:r>
            <w:r w:rsidR="00701F00" w:rsidRPr="00C44124">
              <w:rPr>
                <w:rFonts w:asciiTheme="minorEastAsia" w:hAnsiTheme="minorEastAsia" w:hint="eastAsia"/>
                <w:sz w:val="20"/>
                <w:szCs w:val="20"/>
              </w:rPr>
              <w:t>。</w:t>
            </w:r>
          </w:p>
          <w:p w:rsidR="00701F00" w:rsidRPr="008F4C18" w:rsidRDefault="00701F00" w:rsidP="00831C93">
            <w:pPr>
              <w:spacing w:line="280" w:lineRule="exact"/>
              <w:jc w:val="left"/>
              <w:rPr>
                <w:rFonts w:asciiTheme="minorEastAsia" w:hAnsiTheme="minorEastAsia"/>
                <w:sz w:val="20"/>
                <w:szCs w:val="20"/>
              </w:rPr>
            </w:pPr>
          </w:p>
          <w:p w:rsidR="004D200F" w:rsidRPr="00BA775E" w:rsidRDefault="004D200F" w:rsidP="004D200F">
            <w:pPr>
              <w:spacing w:line="280" w:lineRule="exact"/>
              <w:jc w:val="left"/>
              <w:rPr>
                <w:rFonts w:asciiTheme="minorEastAsia" w:hAnsiTheme="minorEastAsia"/>
                <w:sz w:val="20"/>
                <w:szCs w:val="20"/>
              </w:rPr>
            </w:pPr>
            <w:r w:rsidRPr="00BA775E">
              <w:rPr>
                <w:rFonts w:asciiTheme="minorEastAsia" w:hAnsiTheme="minorEastAsia" w:hint="eastAsia"/>
                <w:sz w:val="20"/>
                <w:szCs w:val="20"/>
              </w:rPr>
              <w:t>２　第２項第３号関係</w:t>
            </w:r>
          </w:p>
          <w:p w:rsidR="004D200F" w:rsidRPr="007A559B" w:rsidRDefault="004D200F" w:rsidP="004D200F">
            <w:pPr>
              <w:spacing w:line="280" w:lineRule="exact"/>
              <w:ind w:left="200" w:hangingChars="100" w:hanging="200"/>
              <w:rPr>
                <w:rFonts w:asciiTheme="minorEastAsia" w:hAnsiTheme="minorEastAsia" w:cs="ＭＳ 明朝"/>
                <w:color w:val="000000"/>
                <w:kern w:val="0"/>
                <w:sz w:val="20"/>
                <w:szCs w:val="20"/>
              </w:rPr>
            </w:pPr>
            <w:r w:rsidRPr="00BA775E">
              <w:rPr>
                <w:rFonts w:asciiTheme="minorEastAsia" w:hAnsiTheme="minorEastAsia" w:hint="eastAsia"/>
                <w:sz w:val="20"/>
                <w:szCs w:val="20"/>
              </w:rPr>
              <w:t xml:space="preserve">　　</w:t>
            </w:r>
            <w:r>
              <w:rPr>
                <w:rFonts w:asciiTheme="minorEastAsia" w:hAnsiTheme="minorEastAsia" w:cs="ＭＳ 明朝" w:hint="eastAsia"/>
                <w:color w:val="000000"/>
                <w:kern w:val="0"/>
                <w:sz w:val="20"/>
                <w:szCs w:val="20"/>
              </w:rPr>
              <w:t>申請</w:t>
            </w:r>
            <w:r w:rsidRPr="002F5FF5">
              <w:rPr>
                <w:rFonts w:asciiTheme="minorEastAsia" w:hAnsiTheme="minorEastAsia" w:cs="ＭＳ 明朝" w:hint="eastAsia"/>
                <w:color w:val="000000"/>
                <w:kern w:val="0"/>
                <w:sz w:val="20"/>
                <w:szCs w:val="20"/>
              </w:rPr>
              <w:t>者</w:t>
            </w:r>
            <w:r w:rsidRPr="00BA775E">
              <w:rPr>
                <w:rFonts w:asciiTheme="minorEastAsia" w:hAnsiTheme="minorEastAsia" w:cs="ＭＳ 明朝" w:hint="eastAsia"/>
                <w:color w:val="000000"/>
                <w:kern w:val="0"/>
                <w:sz w:val="20"/>
                <w:szCs w:val="20"/>
              </w:rPr>
              <w:t>が、生活保護法その他国民の保健医療若しくは福祉に関する法律で政令で定めるものの規定（※）により罰金の刑に処せられ、その執行を終わり、又は執行を受けることがなくな</w:t>
            </w:r>
            <w:r w:rsidR="008E423E">
              <w:rPr>
                <w:rFonts w:asciiTheme="minorEastAsia" w:hAnsiTheme="minorEastAsia" w:cs="ＭＳ 明朝" w:hint="eastAsia"/>
                <w:color w:val="000000"/>
                <w:kern w:val="0"/>
                <w:sz w:val="20"/>
                <w:szCs w:val="20"/>
              </w:rPr>
              <w:t>るまでの者であること</w:t>
            </w:r>
            <w:r w:rsidRPr="007A559B">
              <w:rPr>
                <w:rFonts w:asciiTheme="minorEastAsia" w:hAnsiTheme="minorEastAsia" w:cs="ＭＳ 明朝" w:hint="eastAsia"/>
                <w:color w:val="000000"/>
                <w:kern w:val="0"/>
                <w:sz w:val="20"/>
                <w:szCs w:val="20"/>
              </w:rPr>
              <w:t>。</w:t>
            </w:r>
          </w:p>
          <w:p w:rsidR="004D200F" w:rsidRPr="001506C5" w:rsidRDefault="004D200F" w:rsidP="004D200F">
            <w:pPr>
              <w:spacing w:line="240" w:lineRule="exact"/>
              <w:ind w:left="420" w:hangingChars="200" w:hanging="420"/>
              <w:rPr>
                <w:rFonts w:asciiTheme="minorEastAsia" w:hAnsiTheme="minorEastAsia" w:cs="ＭＳ 明朝"/>
                <w:color w:val="000000"/>
                <w:kern w:val="0"/>
                <w:sz w:val="18"/>
                <w:szCs w:val="18"/>
              </w:rPr>
            </w:pPr>
            <w:r w:rsidRPr="002F2D10">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 w:val="18"/>
                <w:szCs w:val="18"/>
              </w:rPr>
              <w:t xml:space="preserve">※　</w:t>
            </w:r>
            <w:r w:rsidRPr="001506C5">
              <w:rPr>
                <w:rFonts w:asciiTheme="minorEastAsia" w:hAnsiTheme="minorEastAsia" w:cs="ＭＳ 明朝" w:hint="eastAsia"/>
                <w:color w:val="000000"/>
                <w:kern w:val="0"/>
                <w:sz w:val="18"/>
                <w:szCs w:val="18"/>
              </w:rPr>
              <w:t>その他国民の保険医療若しくは福祉に関する法律で政令で定めるものの規定</w:t>
            </w:r>
          </w:p>
          <w:p w:rsidR="00D86626" w:rsidRPr="001506C5" w:rsidRDefault="00D86626" w:rsidP="00D86626">
            <w:pPr>
              <w:spacing w:line="220" w:lineRule="exact"/>
              <w:ind w:firstLineChars="300" w:firstLine="540"/>
              <w:rPr>
                <w:rFonts w:ascii="ＭＳ 明朝" w:eastAsia="ＭＳ 明朝" w:hAnsi="Times New Roman" w:cs="Times New Roman"/>
                <w:color w:val="000000"/>
                <w:spacing w:val="2"/>
                <w:kern w:val="0"/>
                <w:sz w:val="18"/>
                <w:szCs w:val="18"/>
              </w:rPr>
            </w:pPr>
            <w:r w:rsidRPr="001506C5">
              <w:rPr>
                <w:rFonts w:asciiTheme="minorEastAsia" w:hAnsiTheme="minorEastAsia" w:cs="ＭＳ 明朝" w:hint="eastAsia"/>
                <w:color w:val="000000"/>
                <w:kern w:val="0"/>
                <w:sz w:val="18"/>
                <w:szCs w:val="18"/>
              </w:rPr>
              <w:t xml:space="preserve">１　</w:t>
            </w:r>
            <w:r w:rsidRPr="001506C5">
              <w:rPr>
                <w:rFonts w:ascii="ＭＳ 明朝" w:eastAsia="ＭＳ 明朝" w:hAnsi="ＭＳ 明朝" w:cs="ＭＳ 明朝" w:hint="eastAsia"/>
                <w:color w:val="000000"/>
                <w:kern w:val="0"/>
                <w:sz w:val="18"/>
                <w:szCs w:val="18"/>
              </w:rPr>
              <w:t>児童福祉法（昭和22年法律第164号）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1506C5">
              <w:rPr>
                <w:rFonts w:ascii="ＭＳ 明朝" w:eastAsia="ＭＳ 明朝" w:hAnsi="ＭＳ 明朝" w:cs="ＭＳ 明朝" w:hint="eastAsia"/>
                <w:color w:val="000000"/>
                <w:kern w:val="0"/>
                <w:sz w:val="18"/>
                <w:szCs w:val="18"/>
              </w:rPr>
              <w:t>２　あん摩マツサージ指圧師、はり師、きゆう師等に関する法律（昭和22年法律第217号）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３　栄養士法（昭和22年法律第245号）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４　医師法（昭和23年法律第201号）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５　歯科医師法（昭和23年法律第202号）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６　保健師助産師看護師法（昭和23年法律第203号）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７　歯科衛生士法（昭和23年法律第204号）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８　医療法（昭和23年法律第205号）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９　身体障害者福祉法（昭和24年法律第283号）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10</w:t>
            </w:r>
            <w:r w:rsidRPr="001506C5">
              <w:rPr>
                <w:rFonts w:ascii="ＭＳ 明朝" w:eastAsia="ＭＳ 明朝" w:hAnsi="ＭＳ 明朝" w:cs="ＭＳ 明朝" w:hint="eastAsia"/>
                <w:color w:val="000000"/>
                <w:kern w:val="0"/>
                <w:sz w:val="18"/>
                <w:szCs w:val="18"/>
              </w:rPr>
              <w:t xml:space="preserve">　精神保健及び精神障害者福祉に関する法律（昭和25年法律第123号）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11</w:t>
            </w:r>
            <w:r w:rsidRPr="001506C5">
              <w:rPr>
                <w:rFonts w:ascii="ＭＳ 明朝" w:eastAsia="ＭＳ 明朝" w:hAnsi="ＭＳ 明朝" w:cs="ＭＳ 明朝" w:hint="eastAsia"/>
                <w:color w:val="000000"/>
                <w:kern w:val="0"/>
                <w:sz w:val="18"/>
                <w:szCs w:val="18"/>
              </w:rPr>
              <w:t xml:space="preserve">　社会福祉法（昭和26年法律第45号）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12　医薬品、医療機器等の品質、有効性及び安全性の確保等に関する法律</w:t>
            </w:r>
            <w:r w:rsidRPr="001506C5">
              <w:rPr>
                <w:rFonts w:ascii="ＭＳ 明朝" w:eastAsia="ＭＳ 明朝" w:hAnsi="ＭＳ 明朝" w:cs="ＭＳ 明朝" w:hint="eastAsia"/>
                <w:color w:val="000000"/>
                <w:kern w:val="0"/>
                <w:sz w:val="18"/>
                <w:szCs w:val="18"/>
              </w:rPr>
              <w:t>（昭和35年法律第145</w:t>
            </w:r>
          </w:p>
          <w:p w:rsidR="00D86626" w:rsidRPr="001506C5" w:rsidRDefault="00D86626" w:rsidP="00D86626">
            <w:pPr>
              <w:suppressAutoHyphens/>
              <w:kinsoku w:val="0"/>
              <w:overflowPunct w:val="0"/>
              <w:spacing w:line="220" w:lineRule="exact"/>
              <w:ind w:firstLineChars="400" w:firstLine="72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13</w:t>
            </w:r>
            <w:r w:rsidRPr="001506C5">
              <w:rPr>
                <w:rFonts w:ascii="ＭＳ 明朝" w:eastAsia="ＭＳ 明朝" w:hAnsi="ＭＳ 明朝" w:cs="ＭＳ 明朝" w:hint="eastAsia"/>
                <w:color w:val="000000"/>
                <w:kern w:val="0"/>
                <w:sz w:val="18"/>
                <w:szCs w:val="18"/>
              </w:rPr>
              <w:t xml:space="preserve">　薬剤師法（昭和35年法律第146号）</w:t>
            </w:r>
          </w:p>
          <w:p w:rsidR="00D86626" w:rsidRPr="001506C5"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14</w:t>
            </w:r>
            <w:r w:rsidRPr="001506C5">
              <w:rPr>
                <w:rFonts w:ascii="ＭＳ 明朝" w:eastAsia="ＭＳ 明朝" w:hAnsi="ＭＳ 明朝" w:cs="ＭＳ 明朝" w:hint="eastAsia"/>
                <w:color w:val="000000"/>
                <w:kern w:val="0"/>
                <w:sz w:val="18"/>
                <w:szCs w:val="18"/>
              </w:rPr>
              <w:t xml:space="preserve">　老人福祉法（昭和38年法律第133号）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15</w:t>
            </w:r>
            <w:r w:rsidRPr="001506C5">
              <w:rPr>
                <w:rFonts w:ascii="ＭＳ 明朝" w:eastAsia="ＭＳ 明朝" w:hAnsi="ＭＳ 明朝" w:cs="ＭＳ 明朝" w:hint="eastAsia"/>
                <w:color w:val="000000"/>
                <w:kern w:val="0"/>
                <w:sz w:val="18"/>
                <w:szCs w:val="18"/>
              </w:rPr>
              <w:t xml:space="preserve">　理学療法士及び作業療法士法（昭和40年法律第137号）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16</w:t>
            </w:r>
            <w:r w:rsidRPr="001506C5">
              <w:rPr>
                <w:rFonts w:ascii="ＭＳ 明朝" w:eastAsia="ＭＳ 明朝" w:hAnsi="ＭＳ 明朝" w:cs="ＭＳ 明朝" w:hint="eastAsia"/>
                <w:color w:val="000000"/>
                <w:kern w:val="0"/>
                <w:sz w:val="18"/>
                <w:szCs w:val="18"/>
              </w:rPr>
              <w:t xml:space="preserve">　柔道整復師法（昭和45年法律第19号）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17</w:t>
            </w:r>
            <w:r w:rsidRPr="001506C5">
              <w:rPr>
                <w:rFonts w:ascii="ＭＳ 明朝" w:eastAsia="ＭＳ 明朝" w:hAnsi="ＭＳ 明朝" w:cs="ＭＳ 明朝" w:hint="eastAsia"/>
                <w:color w:val="000000"/>
                <w:kern w:val="0"/>
                <w:sz w:val="18"/>
                <w:szCs w:val="18"/>
              </w:rPr>
              <w:t xml:space="preserve">　社会福祉士及び介護福祉士法（昭和62年法律第30号）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18</w:t>
            </w:r>
            <w:r w:rsidRPr="001506C5">
              <w:rPr>
                <w:rFonts w:ascii="ＭＳ 明朝" w:eastAsia="ＭＳ 明朝" w:hAnsi="ＭＳ 明朝" w:cs="ＭＳ 明朝" w:hint="eastAsia"/>
                <w:color w:val="000000"/>
                <w:kern w:val="0"/>
                <w:sz w:val="18"/>
                <w:szCs w:val="18"/>
              </w:rPr>
              <w:t xml:space="preserve">　義肢装具士法（昭和62年法律第61号）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19</w:t>
            </w:r>
            <w:r w:rsidRPr="001506C5">
              <w:rPr>
                <w:rFonts w:ascii="ＭＳ 明朝" w:eastAsia="ＭＳ 明朝" w:hAnsi="ＭＳ 明朝" w:cs="ＭＳ 明朝" w:hint="eastAsia"/>
                <w:color w:val="000000"/>
                <w:kern w:val="0"/>
                <w:sz w:val="18"/>
                <w:szCs w:val="18"/>
              </w:rPr>
              <w:t xml:space="preserve">　介護保険法（平成9年法律第123号）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20</w:t>
            </w:r>
            <w:r w:rsidRPr="001506C5">
              <w:rPr>
                <w:rFonts w:ascii="ＭＳ 明朝" w:eastAsia="ＭＳ 明朝" w:hAnsi="ＭＳ 明朝" w:cs="ＭＳ 明朝" w:hint="eastAsia"/>
                <w:color w:val="000000"/>
                <w:kern w:val="0"/>
                <w:sz w:val="18"/>
                <w:szCs w:val="18"/>
              </w:rPr>
              <w:t xml:space="preserve">　精神保健福祉士法（平成9年法律第131号）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21</w:t>
            </w:r>
            <w:r w:rsidRPr="001506C5">
              <w:rPr>
                <w:rFonts w:ascii="ＭＳ 明朝" w:eastAsia="ＭＳ 明朝" w:hAnsi="ＭＳ 明朝" w:cs="ＭＳ 明朝" w:hint="eastAsia"/>
                <w:color w:val="000000"/>
                <w:kern w:val="0"/>
                <w:sz w:val="18"/>
                <w:szCs w:val="18"/>
              </w:rPr>
              <w:t xml:space="preserve">　言語聴覚士法（平成9年法律第132号）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22</w:t>
            </w:r>
            <w:r w:rsidRPr="001506C5">
              <w:rPr>
                <w:rFonts w:ascii="ＭＳ 明朝" w:eastAsia="ＭＳ 明朝" w:hAnsi="ＭＳ 明朝" w:cs="ＭＳ 明朝" w:hint="eastAsia"/>
                <w:color w:val="000000"/>
                <w:kern w:val="0"/>
                <w:sz w:val="18"/>
                <w:szCs w:val="18"/>
              </w:rPr>
              <w:t xml:space="preserve">  障害者の日常生活及び社会生活を総合的に支援するための法律（平成17年法律第123号）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23</w:t>
            </w:r>
            <w:r w:rsidRPr="001506C5">
              <w:rPr>
                <w:rFonts w:ascii="ＭＳ 明朝" w:eastAsia="ＭＳ 明朝" w:hAnsi="ＭＳ 明朝" w:cs="ＭＳ 明朝" w:hint="eastAsia"/>
                <w:color w:val="000000"/>
                <w:kern w:val="0"/>
                <w:sz w:val="18"/>
                <w:szCs w:val="18"/>
              </w:rPr>
              <w:t xml:space="preserve">　高齢者虐待の防止、高齢者の養護者に対する支援等に関する法律（平成17年法律第124号）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 xml:space="preserve">24　</w:t>
            </w:r>
            <w:r w:rsidRPr="00577344">
              <w:rPr>
                <w:rFonts w:ascii="ＭＳ 明朝" w:eastAsia="ＭＳ 明朝" w:hAnsi="ＭＳ 明朝" w:cs="ＭＳ 明朝" w:hint="eastAsia"/>
                <w:color w:val="000000"/>
                <w:kern w:val="0"/>
                <w:sz w:val="18"/>
                <w:szCs w:val="18"/>
              </w:rPr>
              <w:t>就学前の子どもに関する教育、保育等の総合的な提供の推進に関する法律（平成18年法律第</w:t>
            </w:r>
          </w:p>
          <w:p w:rsidR="00D86626" w:rsidRDefault="00D86626" w:rsidP="00D86626">
            <w:pPr>
              <w:suppressAutoHyphens/>
              <w:kinsoku w:val="0"/>
              <w:overflowPunct w:val="0"/>
              <w:spacing w:line="220" w:lineRule="exact"/>
              <w:ind w:firstLineChars="400" w:firstLine="72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lastRenderedPageBreak/>
              <w:t>77号）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25</w:t>
            </w:r>
            <w:r w:rsidRPr="001506C5">
              <w:rPr>
                <w:rFonts w:ascii="ＭＳ 明朝" w:eastAsia="ＭＳ 明朝" w:hAnsi="ＭＳ 明朝" w:cs="ＭＳ 明朝" w:hint="eastAsia"/>
                <w:color w:val="000000"/>
                <w:kern w:val="0"/>
                <w:sz w:val="18"/>
                <w:szCs w:val="18"/>
              </w:rPr>
              <w:t xml:space="preserve">　障害者虐待の防止、障害者の養護者に対する支援等に関する法律（平成23年法律第79号）</w:t>
            </w:r>
          </w:p>
          <w:p w:rsidR="00D86626" w:rsidRPr="00577344"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 xml:space="preserve">26　</w:t>
            </w:r>
            <w:r w:rsidRPr="00577344">
              <w:rPr>
                <w:rFonts w:ascii="ＭＳ 明朝" w:eastAsia="ＭＳ 明朝" w:hAnsi="ＭＳ 明朝" w:cs="ＭＳ 明朝" w:hint="eastAsia"/>
                <w:color w:val="000000"/>
                <w:kern w:val="0"/>
                <w:sz w:val="18"/>
                <w:szCs w:val="18"/>
              </w:rPr>
              <w:t>子ども・子育て支援法（平成24年法律第65号）</w:t>
            </w:r>
          </w:p>
          <w:p w:rsidR="00D86626" w:rsidRPr="00577344"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t>27　再生医療等の安全性の確保等に関する法律（平成25年法律第85号）</w:t>
            </w:r>
          </w:p>
          <w:p w:rsid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t>28　国家戦略特別区域法（平成25年法律第107号。第12条の</w:t>
            </w:r>
            <w:r w:rsidR="00EB0BCC">
              <w:rPr>
                <w:rFonts w:ascii="ＭＳ 明朝" w:eastAsia="ＭＳ 明朝" w:hAnsi="ＭＳ 明朝" w:cs="ＭＳ 明朝" w:hint="eastAsia"/>
                <w:color w:val="000000"/>
                <w:kern w:val="0"/>
                <w:sz w:val="18"/>
                <w:szCs w:val="18"/>
              </w:rPr>
              <w:t>5</w:t>
            </w:r>
            <w:r w:rsidRPr="00577344">
              <w:rPr>
                <w:rFonts w:ascii="ＭＳ 明朝" w:eastAsia="ＭＳ 明朝" w:hAnsi="ＭＳ 明朝" w:cs="ＭＳ 明朝" w:hint="eastAsia"/>
                <w:color w:val="000000"/>
                <w:kern w:val="0"/>
                <w:sz w:val="18"/>
                <w:szCs w:val="18"/>
              </w:rPr>
              <w:t>第15項及び第17項から第19項</w:t>
            </w:r>
          </w:p>
          <w:p w:rsidR="00D86626" w:rsidRPr="00577344" w:rsidRDefault="00D86626" w:rsidP="00D86626">
            <w:pPr>
              <w:suppressAutoHyphens/>
              <w:kinsoku w:val="0"/>
              <w:overflowPunct w:val="0"/>
              <w:spacing w:line="220" w:lineRule="exact"/>
              <w:ind w:firstLineChars="400" w:firstLine="72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t>までの規定に限る。）</w:t>
            </w:r>
          </w:p>
          <w:p w:rsidR="004D200F" w:rsidRPr="00D86626" w:rsidRDefault="00D86626" w:rsidP="00D86626">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t>29　難病の患者に対する医療等に関する法律（平成26年法律第50号）</w:t>
            </w:r>
          </w:p>
          <w:p w:rsidR="001F13EC" w:rsidRDefault="001F13EC" w:rsidP="001F13EC">
            <w:pPr>
              <w:suppressAutoHyphens/>
              <w:kinsoku w:val="0"/>
              <w:overflowPunct w:val="0"/>
              <w:spacing w:line="220" w:lineRule="exact"/>
              <w:ind w:firstLineChars="300" w:firstLine="540"/>
              <w:jc w:val="left"/>
              <w:textAlignment w:val="baseline"/>
              <w:rPr>
                <w:rFonts w:asciiTheme="minorEastAsia" w:hAnsiTheme="minorEastAsia"/>
                <w:color w:val="000000" w:themeColor="text1"/>
                <w:sz w:val="18"/>
                <w:szCs w:val="18"/>
              </w:rPr>
            </w:pPr>
            <w:r>
              <w:rPr>
                <w:rFonts w:asciiTheme="minorEastAsia" w:hAnsiTheme="minorEastAsia" w:hint="eastAsia"/>
                <w:color w:val="000000" w:themeColor="text1"/>
                <w:sz w:val="18"/>
                <w:szCs w:val="18"/>
              </w:rPr>
              <w:t>30　公認心理師法（平成27年法律第68号）</w:t>
            </w:r>
          </w:p>
          <w:p w:rsidR="00EB0BCC" w:rsidRDefault="00EB0BCC" w:rsidP="00EB0BCC">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31</w:t>
            </w:r>
            <w:r w:rsidRPr="00EB0BCC">
              <w:rPr>
                <w:rFonts w:ascii="ＭＳ 明朝" w:eastAsia="ＭＳ 明朝" w:hAnsi="ＭＳ 明朝" w:cs="ＭＳ 明朝"/>
                <w:color w:val="000000"/>
                <w:kern w:val="0"/>
                <w:sz w:val="18"/>
                <w:szCs w:val="18"/>
              </w:rPr>
              <w:t xml:space="preserve">　民間あっせん機関による養子縁組のあっせんに係る児童の保護等に関する法律（平成</w:t>
            </w:r>
            <w:r>
              <w:rPr>
                <w:rFonts w:ascii="ＭＳ 明朝" w:eastAsia="ＭＳ 明朝" w:hAnsi="ＭＳ 明朝" w:cs="ＭＳ 明朝" w:hint="eastAsia"/>
                <w:color w:val="000000"/>
                <w:kern w:val="0"/>
                <w:sz w:val="18"/>
                <w:szCs w:val="18"/>
              </w:rPr>
              <w:t>28</w:t>
            </w:r>
            <w:r w:rsidRPr="00EB0BCC">
              <w:rPr>
                <w:rFonts w:ascii="ＭＳ 明朝" w:eastAsia="ＭＳ 明朝" w:hAnsi="ＭＳ 明朝" w:cs="ＭＳ 明朝"/>
                <w:color w:val="000000"/>
                <w:kern w:val="0"/>
                <w:sz w:val="18"/>
                <w:szCs w:val="18"/>
              </w:rPr>
              <w:t>年法</w:t>
            </w:r>
          </w:p>
          <w:p w:rsidR="00EB0BCC" w:rsidRPr="00EB0BCC" w:rsidRDefault="00EB0BCC" w:rsidP="00EB0BCC">
            <w:pPr>
              <w:suppressAutoHyphens/>
              <w:kinsoku w:val="0"/>
              <w:overflowPunct w:val="0"/>
              <w:spacing w:line="220" w:lineRule="exact"/>
              <w:ind w:firstLineChars="400" w:firstLine="720"/>
              <w:jc w:val="left"/>
              <w:textAlignment w:val="baseline"/>
              <w:rPr>
                <w:rFonts w:ascii="ＭＳ 明朝" w:eastAsia="ＭＳ 明朝" w:hAnsi="ＭＳ 明朝" w:cs="ＭＳ 明朝"/>
                <w:color w:val="000000"/>
                <w:kern w:val="0"/>
                <w:sz w:val="18"/>
                <w:szCs w:val="18"/>
              </w:rPr>
            </w:pPr>
            <w:bookmarkStart w:id="0" w:name="_GoBack"/>
            <w:bookmarkEnd w:id="0"/>
            <w:r w:rsidRPr="00EB0BCC">
              <w:rPr>
                <w:rFonts w:ascii="ＭＳ 明朝" w:eastAsia="ＭＳ 明朝" w:hAnsi="ＭＳ 明朝" w:cs="ＭＳ 明朝"/>
                <w:color w:val="000000"/>
                <w:kern w:val="0"/>
                <w:sz w:val="18"/>
                <w:szCs w:val="18"/>
              </w:rPr>
              <w:t>律第</w:t>
            </w:r>
            <w:r>
              <w:rPr>
                <w:rFonts w:ascii="ＭＳ 明朝" w:eastAsia="ＭＳ 明朝" w:hAnsi="ＭＳ 明朝" w:cs="ＭＳ 明朝" w:hint="eastAsia"/>
                <w:color w:val="000000"/>
                <w:kern w:val="0"/>
                <w:sz w:val="18"/>
                <w:szCs w:val="18"/>
              </w:rPr>
              <w:t>110</w:t>
            </w:r>
            <w:r w:rsidRPr="00EB0BCC">
              <w:rPr>
                <w:rFonts w:ascii="ＭＳ 明朝" w:eastAsia="ＭＳ 明朝" w:hAnsi="ＭＳ 明朝" w:cs="ＭＳ 明朝"/>
                <w:color w:val="000000"/>
                <w:kern w:val="0"/>
                <w:sz w:val="18"/>
                <w:szCs w:val="18"/>
              </w:rPr>
              <w:t>号）</w:t>
            </w:r>
          </w:p>
          <w:p w:rsidR="00EB0BCC" w:rsidRDefault="00EB0BCC" w:rsidP="00EB0BCC">
            <w:pPr>
              <w:suppressAutoHyphens/>
              <w:kinsoku w:val="0"/>
              <w:overflowPunct w:val="0"/>
              <w:spacing w:line="220" w:lineRule="exact"/>
              <w:ind w:firstLineChars="300" w:firstLine="540"/>
              <w:jc w:val="left"/>
              <w:textAlignment w:val="baseline"/>
              <w:rPr>
                <w:rFonts w:ascii="ＭＳ 明朝" w:eastAsia="ＭＳ 明朝" w:hAnsi="ＭＳ 明朝" w:cs="ＭＳ 明朝" w:hint="eastAsia"/>
                <w:color w:val="000000"/>
                <w:kern w:val="0"/>
                <w:sz w:val="18"/>
                <w:szCs w:val="18"/>
              </w:rPr>
            </w:pPr>
            <w:r>
              <w:rPr>
                <w:rFonts w:ascii="ＭＳ 明朝" w:eastAsia="ＭＳ 明朝" w:hAnsi="ＭＳ 明朝" w:cs="ＭＳ 明朝" w:hint="eastAsia"/>
                <w:color w:val="000000"/>
                <w:kern w:val="0"/>
                <w:sz w:val="18"/>
                <w:szCs w:val="18"/>
              </w:rPr>
              <w:t>32</w:t>
            </w:r>
            <w:r w:rsidRPr="00EB0BCC">
              <w:rPr>
                <w:rFonts w:ascii="ＭＳ 明朝" w:eastAsia="ＭＳ 明朝" w:hAnsi="ＭＳ 明朝" w:cs="ＭＳ 明朝"/>
                <w:color w:val="000000"/>
                <w:kern w:val="0"/>
                <w:sz w:val="18"/>
                <w:szCs w:val="18"/>
              </w:rPr>
              <w:t xml:space="preserve">　臨床研究法（平成</w:t>
            </w:r>
            <w:r>
              <w:rPr>
                <w:rFonts w:ascii="ＭＳ 明朝" w:eastAsia="ＭＳ 明朝" w:hAnsi="ＭＳ 明朝" w:cs="ＭＳ 明朝" w:hint="eastAsia"/>
                <w:color w:val="000000"/>
                <w:kern w:val="0"/>
                <w:sz w:val="18"/>
                <w:szCs w:val="18"/>
              </w:rPr>
              <w:t>29</w:t>
            </w:r>
            <w:r w:rsidRPr="00EB0BCC">
              <w:rPr>
                <w:rFonts w:ascii="ＭＳ 明朝" w:eastAsia="ＭＳ 明朝" w:hAnsi="ＭＳ 明朝" w:cs="ＭＳ 明朝"/>
                <w:color w:val="000000"/>
                <w:kern w:val="0"/>
                <w:sz w:val="18"/>
                <w:szCs w:val="18"/>
              </w:rPr>
              <w:t>年法律第</w:t>
            </w:r>
            <w:r>
              <w:rPr>
                <w:rFonts w:ascii="ＭＳ 明朝" w:eastAsia="ＭＳ 明朝" w:hAnsi="ＭＳ 明朝" w:cs="ＭＳ 明朝" w:hint="eastAsia"/>
                <w:color w:val="000000"/>
                <w:kern w:val="0"/>
                <w:sz w:val="18"/>
                <w:szCs w:val="18"/>
              </w:rPr>
              <w:t>16</w:t>
            </w:r>
            <w:r w:rsidRPr="00EB0BCC">
              <w:rPr>
                <w:rFonts w:ascii="ＭＳ 明朝" w:eastAsia="ＭＳ 明朝" w:hAnsi="ＭＳ 明朝" w:cs="ＭＳ 明朝"/>
                <w:color w:val="000000"/>
                <w:kern w:val="0"/>
                <w:sz w:val="18"/>
                <w:szCs w:val="18"/>
              </w:rPr>
              <w:t>号）</w:t>
            </w:r>
          </w:p>
          <w:p w:rsidR="004D200F" w:rsidRPr="001F13EC" w:rsidRDefault="004D200F" w:rsidP="004D200F">
            <w:pPr>
              <w:spacing w:line="280" w:lineRule="exact"/>
              <w:rPr>
                <w:rFonts w:asciiTheme="minorEastAsia" w:hAnsiTheme="minorEastAsia"/>
                <w:color w:val="000000" w:themeColor="text1"/>
                <w:sz w:val="20"/>
                <w:szCs w:val="20"/>
              </w:rPr>
            </w:pPr>
          </w:p>
          <w:p w:rsidR="004D200F" w:rsidRPr="007A559B" w:rsidRDefault="004D200F" w:rsidP="004D200F">
            <w:pPr>
              <w:spacing w:line="280" w:lineRule="exact"/>
              <w:ind w:left="200" w:hangingChars="100" w:hanging="200"/>
              <w:rPr>
                <w:rFonts w:asciiTheme="minorEastAsia" w:hAnsiTheme="minorEastAsia"/>
                <w:color w:val="000000" w:themeColor="text1"/>
                <w:sz w:val="20"/>
                <w:szCs w:val="20"/>
              </w:rPr>
            </w:pPr>
            <w:r>
              <w:rPr>
                <w:rFonts w:asciiTheme="minorEastAsia" w:hAnsiTheme="minorEastAsia" w:hint="eastAsia"/>
                <w:color w:val="000000" w:themeColor="text1"/>
                <w:sz w:val="20"/>
                <w:szCs w:val="20"/>
              </w:rPr>
              <w:t>３</w:t>
            </w:r>
            <w:r w:rsidRPr="007A559B">
              <w:rPr>
                <w:rFonts w:asciiTheme="minorEastAsia" w:hAnsiTheme="minorEastAsia" w:hint="eastAsia"/>
                <w:color w:val="000000" w:themeColor="text1"/>
                <w:sz w:val="20"/>
                <w:szCs w:val="20"/>
              </w:rPr>
              <w:t xml:space="preserve">　</w:t>
            </w:r>
            <w:r w:rsidRPr="002B10E9">
              <w:rPr>
                <w:rFonts w:asciiTheme="minorEastAsia" w:hAnsiTheme="minorEastAsia" w:hint="eastAsia"/>
                <w:color w:val="000000" w:themeColor="text1"/>
                <w:sz w:val="20"/>
                <w:szCs w:val="20"/>
              </w:rPr>
              <w:t>第２項第４号関係</w:t>
            </w:r>
          </w:p>
          <w:p w:rsidR="004D200F" w:rsidRDefault="004D200F" w:rsidP="004D200F">
            <w:pPr>
              <w:spacing w:line="280" w:lineRule="exact"/>
              <w:ind w:left="200" w:hangingChars="100" w:hanging="200"/>
              <w:rPr>
                <w:rFonts w:ascii="ＭＳ 明朝" w:eastAsia="ＭＳ 明朝" w:hAnsi="ＭＳ 明朝" w:cs="ＭＳ 明朝"/>
                <w:kern w:val="0"/>
                <w:sz w:val="20"/>
                <w:szCs w:val="20"/>
              </w:rPr>
            </w:pPr>
            <w:r w:rsidRPr="007A559B">
              <w:rPr>
                <w:rFonts w:asciiTheme="minorEastAsia" w:hAnsiTheme="minorEastAsia" w:hint="eastAsia"/>
                <w:color w:val="000000" w:themeColor="text1"/>
                <w:sz w:val="20"/>
                <w:szCs w:val="20"/>
              </w:rPr>
              <w:t xml:space="preserve">　　</w:t>
            </w:r>
            <w:r>
              <w:rPr>
                <w:rFonts w:asciiTheme="minorEastAsia" w:hAnsiTheme="minorEastAsia" w:hint="eastAsia"/>
                <w:sz w:val="20"/>
                <w:szCs w:val="20"/>
              </w:rPr>
              <w:t>申請</w:t>
            </w:r>
            <w:r w:rsidRPr="007A559B">
              <w:rPr>
                <w:rFonts w:asciiTheme="minorEastAsia" w:hAnsiTheme="minorEastAsia" w:hint="eastAsia"/>
                <w:sz w:val="20"/>
                <w:szCs w:val="20"/>
              </w:rPr>
              <w:t>者が、生活保護法の規定により指定医療機関の指定を取り消され、その取消しの日から起算して５年を経過しない</w:t>
            </w:r>
            <w:r w:rsidR="008E423E">
              <w:rPr>
                <w:rFonts w:asciiTheme="minorEastAsia" w:hAnsiTheme="minorEastAsia" w:hint="eastAsia"/>
                <w:sz w:val="20"/>
                <w:szCs w:val="20"/>
              </w:rPr>
              <w:t>者であること</w:t>
            </w:r>
            <w:r w:rsidRPr="007A559B">
              <w:rPr>
                <w:rFonts w:asciiTheme="minorEastAsia" w:hAnsiTheme="minorEastAsia" w:hint="eastAsia"/>
                <w:color w:val="000000" w:themeColor="text1"/>
                <w:sz w:val="20"/>
                <w:szCs w:val="20"/>
              </w:rPr>
              <w:t>。</w:t>
            </w:r>
          </w:p>
          <w:p w:rsidR="004D200F" w:rsidRDefault="004D200F" w:rsidP="00831C93">
            <w:pPr>
              <w:spacing w:line="280" w:lineRule="exact"/>
              <w:jc w:val="left"/>
              <w:rPr>
                <w:rFonts w:asciiTheme="minorEastAsia" w:hAnsiTheme="minorEastAsia"/>
                <w:sz w:val="20"/>
                <w:szCs w:val="20"/>
              </w:rPr>
            </w:pPr>
          </w:p>
          <w:p w:rsidR="00701F00" w:rsidRPr="00C44124" w:rsidRDefault="00701F00" w:rsidP="00831C93">
            <w:pPr>
              <w:spacing w:line="280" w:lineRule="exact"/>
              <w:ind w:left="200" w:hangingChars="100" w:hanging="200"/>
              <w:rPr>
                <w:rFonts w:asciiTheme="minorEastAsia" w:hAnsiTheme="minorEastAsia"/>
                <w:color w:val="000000" w:themeColor="text1"/>
                <w:sz w:val="20"/>
                <w:szCs w:val="20"/>
              </w:rPr>
            </w:pPr>
            <w:r w:rsidRPr="00C44124">
              <w:rPr>
                <w:rFonts w:asciiTheme="minorEastAsia" w:hAnsiTheme="minorEastAsia" w:hint="eastAsia"/>
                <w:color w:val="000000" w:themeColor="text1"/>
                <w:sz w:val="20"/>
                <w:szCs w:val="20"/>
              </w:rPr>
              <w:t>４　第２項第５号関係</w:t>
            </w:r>
          </w:p>
          <w:p w:rsidR="00701F00" w:rsidRPr="00C44124" w:rsidRDefault="00701F00" w:rsidP="00831C93">
            <w:pPr>
              <w:spacing w:line="280" w:lineRule="exact"/>
              <w:ind w:left="200" w:hangingChars="100" w:hanging="200"/>
              <w:rPr>
                <w:rFonts w:asciiTheme="minorEastAsia" w:hAnsiTheme="minorEastAsia"/>
                <w:sz w:val="20"/>
                <w:szCs w:val="20"/>
              </w:rPr>
            </w:pPr>
            <w:r w:rsidRPr="00C44124">
              <w:rPr>
                <w:rFonts w:asciiTheme="minorEastAsia" w:hAnsiTheme="minorEastAsia" w:hint="eastAsia"/>
                <w:color w:val="000000" w:themeColor="text1"/>
                <w:sz w:val="20"/>
                <w:szCs w:val="20"/>
              </w:rPr>
              <w:t xml:space="preserve">　　</w:t>
            </w:r>
            <w:r w:rsidR="003F3932">
              <w:rPr>
                <w:rFonts w:asciiTheme="minorEastAsia" w:hAnsiTheme="minorEastAsia" w:hint="eastAsia"/>
                <w:sz w:val="20"/>
                <w:szCs w:val="20"/>
              </w:rPr>
              <w:t>申請</w:t>
            </w:r>
            <w:r w:rsidR="00B914A5" w:rsidRPr="00C44124">
              <w:rPr>
                <w:rFonts w:asciiTheme="minorEastAsia" w:hAnsiTheme="minorEastAsia" w:hint="eastAsia"/>
                <w:sz w:val="20"/>
                <w:szCs w:val="20"/>
              </w:rPr>
              <w:t>者が、生活保護法</w:t>
            </w:r>
            <w:r w:rsidRPr="00C44124">
              <w:rPr>
                <w:rFonts w:asciiTheme="minorEastAsia" w:hAnsiTheme="minorEastAsia" w:hint="eastAsia"/>
                <w:sz w:val="20"/>
                <w:szCs w:val="20"/>
              </w:rPr>
              <w:t>の規定による指定の取消しの処分に係る行政手続法</w:t>
            </w:r>
            <w:r w:rsidR="00B914A5" w:rsidRPr="00C44124">
              <w:rPr>
                <w:rFonts w:asciiTheme="minorEastAsia" w:hAnsiTheme="minorEastAsia" w:hint="eastAsia"/>
                <w:color w:val="000000" w:themeColor="text1"/>
                <w:sz w:val="20"/>
                <w:szCs w:val="20"/>
              </w:rPr>
              <w:t>（平成５年法律第88号）</w:t>
            </w:r>
            <w:r w:rsidRPr="00C44124">
              <w:rPr>
                <w:rFonts w:asciiTheme="minorEastAsia" w:hAnsiTheme="minorEastAsia" w:hint="eastAsia"/>
                <w:sz w:val="20"/>
                <w:szCs w:val="20"/>
              </w:rPr>
              <w:t>第15</w:t>
            </w:r>
            <w:r w:rsidR="00F870F3" w:rsidRPr="00C44124">
              <w:rPr>
                <w:rFonts w:asciiTheme="minorEastAsia" w:hAnsiTheme="minorEastAsia" w:hint="eastAsia"/>
                <w:sz w:val="20"/>
                <w:szCs w:val="20"/>
              </w:rPr>
              <w:t>条の規定による通知があっ</w:t>
            </w:r>
            <w:r w:rsidRPr="00C44124">
              <w:rPr>
                <w:rFonts w:asciiTheme="minorEastAsia" w:hAnsiTheme="minorEastAsia" w:hint="eastAsia"/>
                <w:sz w:val="20"/>
                <w:szCs w:val="20"/>
              </w:rPr>
              <w:t>た日</w:t>
            </w:r>
            <w:r w:rsidR="00B914A5" w:rsidRPr="00C44124">
              <w:rPr>
                <w:rFonts w:asciiTheme="minorEastAsia" w:hAnsiTheme="minorEastAsia" w:hint="eastAsia"/>
                <w:sz w:val="20"/>
                <w:szCs w:val="20"/>
              </w:rPr>
              <w:t>から当該処分をする日又は処分をしないことを決定する日までの間に生活保護法</w:t>
            </w:r>
            <w:r w:rsidRPr="00C44124">
              <w:rPr>
                <w:rFonts w:asciiTheme="minorEastAsia" w:hAnsiTheme="minorEastAsia" w:hint="eastAsia"/>
                <w:sz w:val="20"/>
                <w:szCs w:val="20"/>
              </w:rPr>
              <w:t>の規定による指定の辞退の申出をした者（当該指定の辞退について相当の理</w:t>
            </w:r>
            <w:r w:rsidR="008F4C18">
              <w:rPr>
                <w:rFonts w:asciiTheme="minorEastAsia" w:hAnsiTheme="minorEastAsia" w:hint="eastAsia"/>
                <w:sz w:val="20"/>
                <w:szCs w:val="20"/>
              </w:rPr>
              <w:t>由がある者を除く。）で、当該申出の日から起算して５年を経過し</w:t>
            </w:r>
            <w:r w:rsidRPr="00C44124">
              <w:rPr>
                <w:rFonts w:asciiTheme="minorEastAsia" w:hAnsiTheme="minorEastAsia" w:hint="eastAsia"/>
                <w:sz w:val="20"/>
                <w:szCs w:val="20"/>
              </w:rPr>
              <w:t>ない</w:t>
            </w:r>
            <w:r w:rsidR="008E423E">
              <w:rPr>
                <w:rFonts w:asciiTheme="minorEastAsia" w:hAnsiTheme="minorEastAsia" w:hint="eastAsia"/>
                <w:sz w:val="20"/>
                <w:szCs w:val="20"/>
              </w:rPr>
              <w:t>ものであること</w:t>
            </w:r>
            <w:r w:rsidRPr="00C44124">
              <w:rPr>
                <w:rFonts w:asciiTheme="minorEastAsia" w:hAnsiTheme="minorEastAsia" w:hint="eastAsia"/>
                <w:sz w:val="20"/>
                <w:szCs w:val="20"/>
              </w:rPr>
              <w:t>。</w:t>
            </w:r>
          </w:p>
          <w:p w:rsidR="00B724B7" w:rsidRPr="00C44124" w:rsidRDefault="00B724B7" w:rsidP="00831C93">
            <w:pPr>
              <w:spacing w:line="280" w:lineRule="exact"/>
              <w:ind w:left="200" w:hangingChars="100" w:hanging="200"/>
              <w:rPr>
                <w:rFonts w:asciiTheme="minorEastAsia" w:hAnsiTheme="minorEastAsia"/>
                <w:sz w:val="20"/>
                <w:szCs w:val="20"/>
              </w:rPr>
            </w:pPr>
          </w:p>
          <w:p w:rsidR="00701F00" w:rsidRPr="00C44124" w:rsidRDefault="00701F00" w:rsidP="00831C93">
            <w:pPr>
              <w:spacing w:line="280" w:lineRule="exact"/>
              <w:ind w:left="200" w:hangingChars="100" w:hanging="200"/>
              <w:rPr>
                <w:rFonts w:asciiTheme="minorEastAsia" w:hAnsiTheme="minorEastAsia"/>
                <w:sz w:val="20"/>
                <w:szCs w:val="20"/>
              </w:rPr>
            </w:pPr>
            <w:r w:rsidRPr="00C44124">
              <w:rPr>
                <w:rFonts w:asciiTheme="minorEastAsia" w:hAnsiTheme="minorEastAsia" w:hint="eastAsia"/>
                <w:sz w:val="20"/>
                <w:szCs w:val="20"/>
              </w:rPr>
              <w:t>５　第２項第６号関係</w:t>
            </w:r>
          </w:p>
          <w:p w:rsidR="00B914A5" w:rsidRPr="00C44124" w:rsidRDefault="00701F00" w:rsidP="00831C93">
            <w:pPr>
              <w:spacing w:line="280" w:lineRule="exact"/>
              <w:ind w:left="200" w:hangingChars="100" w:hanging="200"/>
              <w:rPr>
                <w:rFonts w:asciiTheme="minorEastAsia" w:hAnsiTheme="minorEastAsia"/>
                <w:sz w:val="20"/>
                <w:szCs w:val="20"/>
              </w:rPr>
            </w:pPr>
            <w:r w:rsidRPr="00C44124">
              <w:rPr>
                <w:rFonts w:asciiTheme="minorEastAsia" w:hAnsiTheme="minorEastAsia" w:hint="eastAsia"/>
                <w:sz w:val="20"/>
                <w:szCs w:val="20"/>
              </w:rPr>
              <w:t xml:space="preserve">　　</w:t>
            </w:r>
            <w:r w:rsidR="003F3932">
              <w:rPr>
                <w:rFonts w:asciiTheme="minorEastAsia" w:hAnsiTheme="minorEastAsia" w:hint="eastAsia"/>
                <w:sz w:val="20"/>
                <w:szCs w:val="20"/>
              </w:rPr>
              <w:t>申請</w:t>
            </w:r>
            <w:r w:rsidR="00B914A5" w:rsidRPr="00C44124">
              <w:rPr>
                <w:rFonts w:asciiTheme="minorEastAsia" w:hAnsiTheme="minorEastAsia" w:hint="eastAsia"/>
                <w:sz w:val="20"/>
                <w:szCs w:val="20"/>
              </w:rPr>
              <w:t>者が、生活保護法の規定による検査が行われた日から聴聞決定予定日（当該検査の結果に基づき生活保護法の規定による指定の取消しの処分に係る聴聞を行うか否かの決定をすることが見込まれる日として都道府県知事が当該申請者に当該検査が行われた日から10日以内に、検査日から起算して60日以内の特定の日を通知した場合における当該特定の日をいう。）までの間に生活保護法の規定による指定の辞退の申出をした者（当該指定の辞退について相当の理</w:t>
            </w:r>
            <w:r w:rsidR="008F4C18">
              <w:rPr>
                <w:rFonts w:asciiTheme="minorEastAsia" w:hAnsiTheme="minorEastAsia" w:hint="eastAsia"/>
                <w:sz w:val="20"/>
                <w:szCs w:val="20"/>
              </w:rPr>
              <w:t>由がある者を除く。）で、当該申出の日から起算して５年を経過し</w:t>
            </w:r>
            <w:r w:rsidR="00B914A5" w:rsidRPr="00C44124">
              <w:rPr>
                <w:rFonts w:asciiTheme="minorEastAsia" w:hAnsiTheme="minorEastAsia" w:hint="eastAsia"/>
                <w:sz w:val="20"/>
                <w:szCs w:val="20"/>
              </w:rPr>
              <w:t>ない</w:t>
            </w:r>
            <w:r w:rsidR="008E423E">
              <w:rPr>
                <w:rFonts w:asciiTheme="minorEastAsia" w:hAnsiTheme="minorEastAsia" w:hint="eastAsia"/>
                <w:sz w:val="20"/>
                <w:szCs w:val="20"/>
              </w:rPr>
              <w:t>ものであること</w:t>
            </w:r>
            <w:r w:rsidR="00B914A5" w:rsidRPr="00C44124">
              <w:rPr>
                <w:rFonts w:asciiTheme="minorEastAsia" w:hAnsiTheme="minorEastAsia" w:hint="eastAsia"/>
                <w:sz w:val="20"/>
                <w:szCs w:val="20"/>
              </w:rPr>
              <w:t>。</w:t>
            </w:r>
          </w:p>
          <w:p w:rsidR="00B914A5" w:rsidRPr="00C44124" w:rsidRDefault="00B914A5" w:rsidP="00831C93">
            <w:pPr>
              <w:spacing w:line="280" w:lineRule="exact"/>
              <w:ind w:left="200" w:hangingChars="100" w:hanging="200"/>
              <w:rPr>
                <w:rFonts w:asciiTheme="minorEastAsia" w:hAnsiTheme="minorEastAsia"/>
                <w:sz w:val="20"/>
                <w:szCs w:val="20"/>
              </w:rPr>
            </w:pPr>
          </w:p>
          <w:p w:rsidR="00701F00" w:rsidRPr="00C44124" w:rsidRDefault="00701F00" w:rsidP="00831C93">
            <w:pPr>
              <w:spacing w:line="280" w:lineRule="exact"/>
              <w:rPr>
                <w:rFonts w:asciiTheme="minorEastAsia" w:hAnsiTheme="minorEastAsia"/>
                <w:sz w:val="20"/>
                <w:szCs w:val="20"/>
              </w:rPr>
            </w:pPr>
            <w:r w:rsidRPr="00C44124">
              <w:rPr>
                <w:rFonts w:asciiTheme="minorEastAsia" w:hAnsiTheme="minorEastAsia" w:hint="eastAsia"/>
                <w:sz w:val="20"/>
                <w:szCs w:val="20"/>
              </w:rPr>
              <w:t>６</w:t>
            </w:r>
            <w:r w:rsidRPr="00C44124">
              <w:rPr>
                <w:rFonts w:asciiTheme="minorEastAsia" w:hAnsiTheme="minorEastAsia" w:hint="eastAsia"/>
                <w:color w:val="000000" w:themeColor="text1"/>
                <w:sz w:val="20"/>
                <w:szCs w:val="20"/>
              </w:rPr>
              <w:t xml:space="preserve">　</w:t>
            </w:r>
            <w:r w:rsidRPr="00C44124">
              <w:rPr>
                <w:rFonts w:asciiTheme="minorEastAsia" w:hAnsiTheme="minorEastAsia" w:hint="eastAsia"/>
                <w:sz w:val="20"/>
                <w:szCs w:val="20"/>
              </w:rPr>
              <w:t>第２項第８号関係</w:t>
            </w:r>
          </w:p>
          <w:p w:rsidR="00701F00" w:rsidRPr="00C44124" w:rsidRDefault="00701F00" w:rsidP="00831C93">
            <w:pPr>
              <w:spacing w:line="280" w:lineRule="exact"/>
              <w:ind w:left="200" w:hangingChars="100" w:hanging="200"/>
              <w:rPr>
                <w:rFonts w:asciiTheme="minorEastAsia" w:hAnsiTheme="minorEastAsia" w:cs="ＭＳ 明朝"/>
                <w:color w:val="000000"/>
                <w:kern w:val="0"/>
                <w:sz w:val="20"/>
                <w:szCs w:val="20"/>
              </w:rPr>
            </w:pPr>
            <w:r w:rsidRPr="00C44124">
              <w:rPr>
                <w:rFonts w:asciiTheme="minorEastAsia" w:hAnsiTheme="minorEastAsia" w:hint="eastAsia"/>
                <w:sz w:val="20"/>
                <w:szCs w:val="20"/>
              </w:rPr>
              <w:t xml:space="preserve">　　</w:t>
            </w:r>
            <w:r w:rsidR="003F3932">
              <w:rPr>
                <w:rFonts w:asciiTheme="minorEastAsia" w:hAnsiTheme="minorEastAsia" w:cs="ＭＳ 明朝" w:hint="eastAsia"/>
                <w:color w:val="000000"/>
                <w:kern w:val="0"/>
                <w:sz w:val="20"/>
                <w:szCs w:val="20"/>
              </w:rPr>
              <w:t>申請</w:t>
            </w:r>
            <w:r w:rsidRPr="00C44124">
              <w:rPr>
                <w:rFonts w:asciiTheme="minorEastAsia" w:hAnsiTheme="minorEastAsia" w:cs="ＭＳ 明朝" w:hint="eastAsia"/>
                <w:color w:val="000000"/>
                <w:kern w:val="0"/>
                <w:sz w:val="20"/>
                <w:szCs w:val="20"/>
              </w:rPr>
              <w:t>者が、指定の申請前５年以内に被保護</w:t>
            </w:r>
            <w:r w:rsidRPr="00DE4311">
              <w:rPr>
                <w:rFonts w:asciiTheme="minorEastAsia" w:hAnsiTheme="minorEastAsia" w:cs="ＭＳ 明朝" w:hint="eastAsia"/>
                <w:color w:val="000000" w:themeColor="text1"/>
                <w:kern w:val="0"/>
                <w:sz w:val="20"/>
                <w:szCs w:val="20"/>
              </w:rPr>
              <w:t>者の</w:t>
            </w:r>
            <w:r w:rsidR="007046BD" w:rsidRPr="00DE4311">
              <w:rPr>
                <w:rFonts w:asciiTheme="minorEastAsia" w:hAnsiTheme="minorEastAsia" w:cs="ＭＳ 明朝" w:hint="eastAsia"/>
                <w:color w:val="000000" w:themeColor="text1"/>
                <w:kern w:val="0"/>
                <w:sz w:val="20"/>
                <w:szCs w:val="20"/>
              </w:rPr>
              <w:t>助産又は施術</w:t>
            </w:r>
            <w:r w:rsidRPr="00C44124">
              <w:rPr>
                <w:rFonts w:asciiTheme="minorEastAsia" w:hAnsiTheme="minorEastAsia" w:cs="ＭＳ 明朝" w:hint="eastAsia"/>
                <w:color w:val="000000"/>
                <w:kern w:val="0"/>
                <w:sz w:val="20"/>
                <w:szCs w:val="20"/>
              </w:rPr>
              <w:t>に関し不正又は著しく不当な行為をした</w:t>
            </w:r>
            <w:r w:rsidR="008E423E">
              <w:rPr>
                <w:rFonts w:asciiTheme="minorEastAsia" w:hAnsiTheme="minorEastAsia" w:cs="ＭＳ 明朝" w:hint="eastAsia"/>
                <w:color w:val="000000"/>
                <w:kern w:val="0"/>
                <w:sz w:val="20"/>
                <w:szCs w:val="20"/>
              </w:rPr>
              <w:t>者であること</w:t>
            </w:r>
            <w:r w:rsidRPr="00C44124">
              <w:rPr>
                <w:rFonts w:asciiTheme="minorEastAsia" w:hAnsiTheme="minorEastAsia" w:cs="ＭＳ 明朝" w:hint="eastAsia"/>
                <w:color w:val="000000"/>
                <w:kern w:val="0"/>
                <w:sz w:val="20"/>
                <w:szCs w:val="20"/>
              </w:rPr>
              <w:t>。</w:t>
            </w:r>
          </w:p>
          <w:p w:rsidR="00BC57F8" w:rsidRPr="00C44124" w:rsidRDefault="00BC57F8" w:rsidP="00831C93">
            <w:pPr>
              <w:spacing w:line="280" w:lineRule="exact"/>
              <w:ind w:left="200" w:hangingChars="100" w:hanging="200"/>
              <w:rPr>
                <w:rFonts w:asciiTheme="minorEastAsia" w:hAnsiTheme="minorEastAsia" w:cs="ＭＳ 明朝"/>
                <w:color w:val="000000"/>
                <w:kern w:val="0"/>
                <w:sz w:val="20"/>
                <w:szCs w:val="20"/>
              </w:rPr>
            </w:pPr>
          </w:p>
          <w:p w:rsidR="00701F00" w:rsidRDefault="00701F00" w:rsidP="004D200F">
            <w:pPr>
              <w:spacing w:line="280" w:lineRule="exact"/>
              <w:ind w:left="200" w:hangingChars="100" w:hanging="200"/>
              <w:rPr>
                <w:rFonts w:asciiTheme="minorEastAsia" w:hAnsiTheme="minorEastAsia"/>
                <w:sz w:val="20"/>
                <w:szCs w:val="20"/>
              </w:rPr>
            </w:pPr>
          </w:p>
          <w:p w:rsidR="00203B07" w:rsidRPr="00C44124" w:rsidRDefault="00203B07" w:rsidP="004D200F">
            <w:pPr>
              <w:spacing w:line="280" w:lineRule="exact"/>
              <w:ind w:left="200" w:hangingChars="100" w:hanging="200"/>
              <w:rPr>
                <w:rFonts w:asciiTheme="minorEastAsia" w:hAnsiTheme="minorEastAsia"/>
                <w:sz w:val="20"/>
                <w:szCs w:val="20"/>
              </w:rPr>
            </w:pPr>
          </w:p>
        </w:tc>
      </w:tr>
    </w:tbl>
    <w:p w:rsidR="00203B07" w:rsidRDefault="00203B07" w:rsidP="00035E6D">
      <w:pPr>
        <w:jc w:val="left"/>
        <w:rPr>
          <w:rFonts w:asciiTheme="minorEastAsia" w:hAnsiTheme="minorEastAsia"/>
        </w:rPr>
      </w:pPr>
    </w:p>
    <w:p w:rsidR="008A1253" w:rsidRPr="009D1807" w:rsidRDefault="008A1253" w:rsidP="00203B07">
      <w:pPr>
        <w:spacing w:line="20" w:lineRule="exact"/>
        <w:jc w:val="left"/>
      </w:pPr>
    </w:p>
    <w:sectPr w:rsidR="008A1253" w:rsidRPr="009D1807" w:rsidSect="008A125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A6C" w:rsidRDefault="00E94A6C" w:rsidP="00686406">
      <w:r>
        <w:separator/>
      </w:r>
    </w:p>
  </w:endnote>
  <w:endnote w:type="continuationSeparator" w:id="0">
    <w:p w:rsidR="00E94A6C" w:rsidRDefault="00E94A6C" w:rsidP="00686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A6C" w:rsidRDefault="00E94A6C" w:rsidP="00686406">
      <w:r>
        <w:separator/>
      </w:r>
    </w:p>
  </w:footnote>
  <w:footnote w:type="continuationSeparator" w:id="0">
    <w:p w:rsidR="00E94A6C" w:rsidRDefault="00E94A6C" w:rsidP="006864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A6E16"/>
    <w:multiLevelType w:val="hybridMultilevel"/>
    <w:tmpl w:val="7DAEDC14"/>
    <w:lvl w:ilvl="0" w:tplc="0A16684A">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267FD"/>
    <w:rsid w:val="00035E6D"/>
    <w:rsid w:val="00095CE4"/>
    <w:rsid w:val="001021E2"/>
    <w:rsid w:val="001F13EC"/>
    <w:rsid w:val="00201F51"/>
    <w:rsid w:val="00203B07"/>
    <w:rsid w:val="00252575"/>
    <w:rsid w:val="00285390"/>
    <w:rsid w:val="00293041"/>
    <w:rsid w:val="003239F7"/>
    <w:rsid w:val="003658CA"/>
    <w:rsid w:val="00387203"/>
    <w:rsid w:val="003B33CD"/>
    <w:rsid w:val="003E1274"/>
    <w:rsid w:val="003F3932"/>
    <w:rsid w:val="00420653"/>
    <w:rsid w:val="00473088"/>
    <w:rsid w:val="004D200F"/>
    <w:rsid w:val="00602264"/>
    <w:rsid w:val="00686406"/>
    <w:rsid w:val="006B6461"/>
    <w:rsid w:val="006E012E"/>
    <w:rsid w:val="00701F00"/>
    <w:rsid w:val="007046BD"/>
    <w:rsid w:val="00707390"/>
    <w:rsid w:val="00710D65"/>
    <w:rsid w:val="00727B17"/>
    <w:rsid w:val="007C5D5C"/>
    <w:rsid w:val="00831C93"/>
    <w:rsid w:val="008A1253"/>
    <w:rsid w:val="008E423E"/>
    <w:rsid w:val="008F1705"/>
    <w:rsid w:val="008F4C18"/>
    <w:rsid w:val="009D1807"/>
    <w:rsid w:val="009E0AB9"/>
    <w:rsid w:val="00A3655C"/>
    <w:rsid w:val="00A63EE4"/>
    <w:rsid w:val="00A70B29"/>
    <w:rsid w:val="00AB5C10"/>
    <w:rsid w:val="00B50237"/>
    <w:rsid w:val="00B724B7"/>
    <w:rsid w:val="00B914A5"/>
    <w:rsid w:val="00BB6CF8"/>
    <w:rsid w:val="00BC57F8"/>
    <w:rsid w:val="00C06806"/>
    <w:rsid w:val="00C26C77"/>
    <w:rsid w:val="00C44124"/>
    <w:rsid w:val="00CF3029"/>
    <w:rsid w:val="00D267FD"/>
    <w:rsid w:val="00D41CC0"/>
    <w:rsid w:val="00D86626"/>
    <w:rsid w:val="00DC0D4E"/>
    <w:rsid w:val="00DE4311"/>
    <w:rsid w:val="00E90CAF"/>
    <w:rsid w:val="00E94A6C"/>
    <w:rsid w:val="00EB0BCC"/>
    <w:rsid w:val="00EB4091"/>
    <w:rsid w:val="00ED26FC"/>
    <w:rsid w:val="00EF2C37"/>
    <w:rsid w:val="00F1594B"/>
    <w:rsid w:val="00F20A73"/>
    <w:rsid w:val="00F2768D"/>
    <w:rsid w:val="00F7224E"/>
    <w:rsid w:val="00F75837"/>
    <w:rsid w:val="00F87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docId w15:val="{B9D87810-ABB5-4A94-A7F5-67AF1188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CC0"/>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0653"/>
    <w:pPr>
      <w:ind w:leftChars="400" w:left="840"/>
    </w:pPr>
  </w:style>
  <w:style w:type="paragraph" w:styleId="a4">
    <w:name w:val="header"/>
    <w:basedOn w:val="a"/>
    <w:link w:val="a5"/>
    <w:uiPriority w:val="99"/>
    <w:unhideWhenUsed/>
    <w:rsid w:val="00686406"/>
    <w:pPr>
      <w:tabs>
        <w:tab w:val="center" w:pos="4252"/>
        <w:tab w:val="right" w:pos="8504"/>
      </w:tabs>
      <w:snapToGrid w:val="0"/>
    </w:pPr>
  </w:style>
  <w:style w:type="character" w:customStyle="1" w:styleId="a5">
    <w:name w:val="ヘッダー (文字)"/>
    <w:basedOn w:val="a0"/>
    <w:link w:val="a4"/>
    <w:uiPriority w:val="99"/>
    <w:rsid w:val="00686406"/>
  </w:style>
  <w:style w:type="paragraph" w:styleId="a6">
    <w:name w:val="footer"/>
    <w:basedOn w:val="a"/>
    <w:link w:val="a7"/>
    <w:uiPriority w:val="99"/>
    <w:unhideWhenUsed/>
    <w:rsid w:val="00686406"/>
    <w:pPr>
      <w:tabs>
        <w:tab w:val="center" w:pos="4252"/>
        <w:tab w:val="right" w:pos="8504"/>
      </w:tabs>
      <w:snapToGrid w:val="0"/>
    </w:pPr>
  </w:style>
  <w:style w:type="character" w:customStyle="1" w:styleId="a7">
    <w:name w:val="フッター (文字)"/>
    <w:basedOn w:val="a0"/>
    <w:link w:val="a6"/>
    <w:uiPriority w:val="99"/>
    <w:rsid w:val="00686406"/>
  </w:style>
  <w:style w:type="character" w:styleId="a8">
    <w:name w:val="annotation reference"/>
    <w:basedOn w:val="a0"/>
    <w:uiPriority w:val="99"/>
    <w:semiHidden/>
    <w:unhideWhenUsed/>
    <w:rsid w:val="00710D65"/>
    <w:rPr>
      <w:sz w:val="18"/>
      <w:szCs w:val="18"/>
    </w:rPr>
  </w:style>
  <w:style w:type="paragraph" w:styleId="a9">
    <w:name w:val="annotation text"/>
    <w:basedOn w:val="a"/>
    <w:link w:val="aa"/>
    <w:uiPriority w:val="99"/>
    <w:semiHidden/>
    <w:unhideWhenUsed/>
    <w:rsid w:val="00710D65"/>
    <w:pPr>
      <w:jc w:val="left"/>
    </w:pPr>
  </w:style>
  <w:style w:type="character" w:customStyle="1" w:styleId="aa">
    <w:name w:val="コメント文字列 (文字)"/>
    <w:basedOn w:val="a0"/>
    <w:link w:val="a9"/>
    <w:uiPriority w:val="99"/>
    <w:semiHidden/>
    <w:rsid w:val="00710D65"/>
  </w:style>
  <w:style w:type="paragraph" w:styleId="ab">
    <w:name w:val="annotation subject"/>
    <w:basedOn w:val="a9"/>
    <w:next w:val="a9"/>
    <w:link w:val="ac"/>
    <w:uiPriority w:val="99"/>
    <w:semiHidden/>
    <w:unhideWhenUsed/>
    <w:rsid w:val="00710D65"/>
    <w:rPr>
      <w:b/>
      <w:bCs/>
    </w:rPr>
  </w:style>
  <w:style w:type="character" w:customStyle="1" w:styleId="ac">
    <w:name w:val="コメント内容 (文字)"/>
    <w:basedOn w:val="aa"/>
    <w:link w:val="ab"/>
    <w:uiPriority w:val="99"/>
    <w:semiHidden/>
    <w:rsid w:val="00710D65"/>
    <w:rPr>
      <w:b/>
      <w:bCs/>
    </w:rPr>
  </w:style>
  <w:style w:type="paragraph" w:styleId="ad">
    <w:name w:val="Balloon Text"/>
    <w:basedOn w:val="a"/>
    <w:link w:val="ae"/>
    <w:uiPriority w:val="99"/>
    <w:semiHidden/>
    <w:unhideWhenUsed/>
    <w:rsid w:val="00710D6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10D6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89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8718B-A5CE-4D7E-8AAC-1D77CC107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322</Words>
  <Characters>1838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Manager>加藤 昭宏</Manager>
  <Company>加藤 昭宏</Company>
  <LinksUpToDate>false</LinksUpToDate>
  <CharactersWithSpaces>2156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加藤 昭宏</dc:title>
  <dc:subject>加藤 昭宏</dc:subject>
  <dc:creator>加藤 昭宏(katou-akihiro)</dc:creator>
  <cp:keywords>加藤 昭宏</cp:keywords>
  <dc:description>加藤 昭宏</dc:description>
  <cp:lastModifiedBy>user</cp:lastModifiedBy>
  <cp:revision>7</cp:revision>
  <cp:lastPrinted>2014-01-30T01:57:00Z</cp:lastPrinted>
  <dcterms:created xsi:type="dcterms:W3CDTF">2016-04-01T01:50:00Z</dcterms:created>
  <dcterms:modified xsi:type="dcterms:W3CDTF">2021-03-23T11:05:00Z</dcterms:modified>
  <cp:category>加藤 昭宏</cp:category>
  <cp:contentStatus>加藤 昭宏</cp:contentStatus>
  <dc:language>加藤 昭宏</dc:language>
</cp:coreProperties>
</file>